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8960BC"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94.5pt" o:ole="">
            <v:imagedata r:id="rId8" o:title=""/>
          </v:shape>
          <o:OLEObject Type="Embed" ProgID="CorelDraw.Graphic.16" ShapeID="_x0000_i1025" DrawAspect="Content" ObjectID="_1579462601"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853672">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853672">
        <w:rPr>
          <w:b w:val="0"/>
          <w:sz w:val="24"/>
          <w:szCs w:val="24"/>
        </w:rPr>
        <w:t>МСК Энерго</w:t>
      </w:r>
      <w:r>
        <w:rPr>
          <w:b w:val="0"/>
          <w:sz w:val="24"/>
          <w:szCs w:val="24"/>
        </w:rPr>
        <w:t>»</w:t>
      </w:r>
    </w:p>
    <w:p w:rsidR="0071440D" w:rsidRDefault="008B0A25" w:rsidP="0071440D">
      <w:pPr>
        <w:pStyle w:val="a3"/>
        <w:ind w:right="72" w:hanging="108"/>
        <w:jc w:val="right"/>
        <w:rPr>
          <w:b w:val="0"/>
          <w:sz w:val="24"/>
          <w:szCs w:val="24"/>
        </w:rPr>
      </w:pPr>
      <w:r>
        <w:rPr>
          <w:b w:val="0"/>
          <w:sz w:val="24"/>
          <w:szCs w:val="24"/>
        </w:rPr>
        <w:t>Борисенков</w:t>
      </w:r>
      <w:r w:rsidR="001C6B35">
        <w:rPr>
          <w:b w:val="0"/>
          <w:sz w:val="24"/>
          <w:szCs w:val="24"/>
        </w:rPr>
        <w:t xml:space="preserve"> В.</w:t>
      </w:r>
      <w:r>
        <w:rPr>
          <w:b w:val="0"/>
          <w:sz w:val="24"/>
          <w:szCs w:val="24"/>
        </w:rPr>
        <w:t>А.</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985738">
        <w:rPr>
          <w:b w:val="0"/>
          <w:sz w:val="24"/>
          <w:szCs w:val="24"/>
          <w:highlight w:val="yellow"/>
          <w:u w:val="single"/>
        </w:rPr>
        <w:t>0</w:t>
      </w:r>
      <w:r w:rsidR="007D74A2">
        <w:rPr>
          <w:b w:val="0"/>
          <w:sz w:val="24"/>
          <w:szCs w:val="24"/>
          <w:highlight w:val="yellow"/>
          <w:u w:val="single"/>
        </w:rPr>
        <w:t>7</w:t>
      </w:r>
      <w:r w:rsidRPr="00607859">
        <w:rPr>
          <w:b w:val="0"/>
          <w:sz w:val="24"/>
          <w:szCs w:val="24"/>
          <w:highlight w:val="yellow"/>
          <w:u w:val="single"/>
        </w:rPr>
        <w:t>»</w:t>
      </w:r>
      <w:r w:rsidR="0071440D" w:rsidRPr="00607859">
        <w:rPr>
          <w:b w:val="0"/>
          <w:sz w:val="24"/>
          <w:szCs w:val="24"/>
          <w:highlight w:val="yellow"/>
          <w:u w:val="single"/>
        </w:rPr>
        <w:t xml:space="preserve"> </w:t>
      </w:r>
      <w:r w:rsidR="007D74A2">
        <w:rPr>
          <w:b w:val="0"/>
          <w:sz w:val="24"/>
          <w:szCs w:val="24"/>
          <w:highlight w:val="yellow"/>
          <w:u w:val="single"/>
        </w:rPr>
        <w:t>февраля</w:t>
      </w:r>
      <w:r w:rsidR="0071440D" w:rsidRPr="00607859">
        <w:rPr>
          <w:b w:val="0"/>
          <w:sz w:val="24"/>
          <w:szCs w:val="24"/>
          <w:highlight w:val="yellow"/>
          <w:u w:val="single"/>
        </w:rPr>
        <w:t xml:space="preserve"> 201</w:t>
      </w:r>
      <w:r w:rsidR="007D74A2">
        <w:rPr>
          <w:b w:val="0"/>
          <w:sz w:val="24"/>
          <w:szCs w:val="24"/>
          <w:highlight w:val="yellow"/>
          <w:u w:val="single"/>
        </w:rPr>
        <w:t>8</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6022EE" w:rsidRDefault="00AD50AC" w:rsidP="00AD50AC">
      <w:pPr>
        <w:pStyle w:val="7"/>
        <w:numPr>
          <w:ilvl w:val="0"/>
          <w:numId w:val="0"/>
        </w:numPr>
        <w:spacing w:before="0" w:after="0"/>
        <w:jc w:val="center"/>
        <w:rPr>
          <w:rFonts w:ascii="Times New Roman" w:hAnsi="Times New Roman"/>
          <w:b/>
        </w:rPr>
      </w:pPr>
      <w:r w:rsidRPr="006022EE">
        <w:rPr>
          <w:rFonts w:ascii="Times New Roman" w:hAnsi="Times New Roman"/>
          <w:b/>
        </w:rPr>
        <w:t>НА ВЫПОЛНЕНИЕ</w:t>
      </w:r>
      <w:r w:rsidR="00985738" w:rsidRPr="006022EE">
        <w:rPr>
          <w:rFonts w:ascii="Times New Roman" w:hAnsi="Times New Roman"/>
          <w:b/>
        </w:rPr>
        <w:t>:</w:t>
      </w:r>
    </w:p>
    <w:p w:rsidR="006022EE" w:rsidRPr="006022EE" w:rsidRDefault="006022EE" w:rsidP="006022EE">
      <w:pPr>
        <w:jc w:val="center"/>
        <w:rPr>
          <w:rFonts w:ascii="Times New Roman" w:eastAsia="Times New Roman" w:hAnsi="Times New Roman" w:cs="Times New Roman"/>
          <w:sz w:val="20"/>
          <w:szCs w:val="20"/>
          <w:lang w:eastAsia="ru-RU"/>
        </w:rPr>
      </w:pPr>
      <w:r w:rsidRPr="006022EE">
        <w:rPr>
          <w:rFonts w:ascii="Times New Roman" w:eastAsia="Times New Roman" w:hAnsi="Times New Roman" w:cs="Times New Roman"/>
          <w:sz w:val="20"/>
          <w:szCs w:val="20"/>
          <w:lang w:eastAsia="ru-RU"/>
        </w:rPr>
        <w:t>плановых, неотложных и аварийно-восстановительных ремонтных работ.</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7D74A2">
        <w:rPr>
          <w:rFonts w:ascii="Times New Roman" w:hAnsi="Times New Roman"/>
          <w:b/>
          <w:sz w:val="24"/>
          <w:szCs w:val="24"/>
          <w:lang w:eastAsia="ru-RU"/>
        </w:rPr>
        <w:t>10</w:t>
      </w:r>
      <w:r w:rsidRPr="0071440D">
        <w:rPr>
          <w:rFonts w:ascii="Times New Roman" w:hAnsi="Times New Roman"/>
          <w:b/>
          <w:sz w:val="24"/>
          <w:szCs w:val="24"/>
          <w:lang w:eastAsia="ru-RU"/>
        </w:rPr>
        <w:t>/201</w:t>
      </w:r>
      <w:r w:rsidR="007D74A2">
        <w:rPr>
          <w:rFonts w:ascii="Times New Roman" w:hAnsi="Times New Roman"/>
          <w:b/>
          <w:sz w:val="24"/>
          <w:szCs w:val="24"/>
          <w:lang w:eastAsia="ru-RU"/>
        </w:rPr>
        <w:t>8</w:t>
      </w:r>
      <w:r w:rsidR="00C444ED">
        <w:rPr>
          <w:rFonts w:ascii="Times New Roman" w:hAnsi="Times New Roman"/>
          <w:b/>
          <w:sz w:val="24"/>
          <w:szCs w:val="24"/>
          <w:lang w:eastAsia="ru-RU"/>
        </w:rPr>
        <w:t>/</w:t>
      </w:r>
      <w:r w:rsidR="00A5664E">
        <w:rPr>
          <w:rFonts w:ascii="Times New Roman" w:hAnsi="Times New Roman"/>
          <w:b/>
          <w:sz w:val="24"/>
          <w:szCs w:val="24"/>
          <w:lang w:eastAsia="ru-RU"/>
        </w:rPr>
        <w:t>К</w:t>
      </w:r>
      <w:r w:rsidR="007E6549">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1B6EB9" w:rsidRDefault="001B6EB9" w:rsidP="00AD50AC">
      <w:pPr>
        <w:jc w:val="center"/>
        <w:rPr>
          <w:rFonts w:ascii="Times New Roman" w:hAnsi="Times New Roman"/>
          <w:b/>
          <w:sz w:val="24"/>
          <w:szCs w:val="24"/>
          <w:lang w:eastAsia="ru-RU"/>
        </w:rPr>
      </w:pPr>
    </w:p>
    <w:p w:rsidR="008B0A25" w:rsidRDefault="008B0A25" w:rsidP="00AD50AC">
      <w:pPr>
        <w:jc w:val="center"/>
        <w:rPr>
          <w:rFonts w:ascii="Times New Roman" w:hAnsi="Times New Roman"/>
          <w:b/>
          <w:sz w:val="24"/>
          <w:szCs w:val="24"/>
          <w:lang w:eastAsia="ru-RU"/>
        </w:rPr>
      </w:pPr>
    </w:p>
    <w:p w:rsidR="000529CE" w:rsidRDefault="000529CE" w:rsidP="00AD50AC">
      <w:pPr>
        <w:jc w:val="center"/>
        <w:rPr>
          <w:rFonts w:ascii="Times New Roman" w:hAnsi="Times New Roman"/>
          <w:b/>
          <w:sz w:val="24"/>
          <w:szCs w:val="24"/>
          <w:lang w:eastAsia="ru-RU"/>
        </w:rPr>
      </w:pPr>
    </w:p>
    <w:p w:rsidR="000529CE" w:rsidRDefault="000529CE" w:rsidP="00AD50AC">
      <w:pPr>
        <w:jc w:val="center"/>
        <w:rPr>
          <w:rFonts w:ascii="Times New Roman" w:hAnsi="Times New Roman"/>
          <w:b/>
          <w:sz w:val="24"/>
          <w:szCs w:val="24"/>
          <w:lang w:eastAsia="ru-RU"/>
        </w:rPr>
      </w:pPr>
    </w:p>
    <w:p w:rsidR="000529CE" w:rsidRDefault="000529CE" w:rsidP="00AD50AC">
      <w:pPr>
        <w:jc w:val="center"/>
        <w:rPr>
          <w:rFonts w:ascii="Times New Roman" w:hAnsi="Times New Roman"/>
          <w:b/>
          <w:sz w:val="24"/>
          <w:szCs w:val="24"/>
          <w:lang w:eastAsia="ru-RU"/>
        </w:rPr>
      </w:pPr>
    </w:p>
    <w:p w:rsidR="000529CE" w:rsidRDefault="000529CE" w:rsidP="00AD50AC">
      <w:pPr>
        <w:jc w:val="center"/>
        <w:rPr>
          <w:rFonts w:ascii="Times New Roman" w:hAnsi="Times New Roman"/>
          <w:b/>
          <w:sz w:val="24"/>
          <w:szCs w:val="24"/>
          <w:lang w:eastAsia="ru-RU"/>
        </w:rPr>
      </w:pPr>
    </w:p>
    <w:p w:rsidR="00985738" w:rsidRDefault="00985738" w:rsidP="00AD50AC">
      <w:pPr>
        <w:jc w:val="center"/>
        <w:rPr>
          <w:rFonts w:ascii="Times New Roman" w:hAnsi="Times New Roman"/>
          <w:b/>
          <w:sz w:val="24"/>
          <w:szCs w:val="24"/>
          <w:lang w:eastAsia="ru-RU"/>
        </w:rPr>
      </w:pPr>
    </w:p>
    <w:p w:rsidR="008B0A25" w:rsidRDefault="008B0A25" w:rsidP="00AD50AC">
      <w:pPr>
        <w:jc w:val="center"/>
        <w:rPr>
          <w:rFonts w:ascii="Times New Roman" w:hAnsi="Times New Roman"/>
          <w:b/>
          <w:sz w:val="24"/>
          <w:szCs w:val="24"/>
          <w:lang w:eastAsia="ru-RU"/>
        </w:rPr>
      </w:pPr>
    </w:p>
    <w:p w:rsidR="004D7690" w:rsidRPr="00C0422C" w:rsidRDefault="00AD50AC" w:rsidP="00853672">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7D74A2">
        <w:rPr>
          <w:rFonts w:ascii="Times New Roman" w:hAnsi="Times New Roman" w:cs="Times New Roman"/>
          <w:sz w:val="24"/>
          <w:szCs w:val="24"/>
          <w:lang w:eastAsia="ru-RU"/>
        </w:rPr>
        <w:t>8</w:t>
      </w:r>
      <w:r w:rsidRPr="00C0422C">
        <w:rPr>
          <w:rFonts w:ascii="Times New Roman" w:hAnsi="Times New Roman" w:cs="Times New Roman"/>
          <w:sz w:val="24"/>
          <w:szCs w:val="24"/>
          <w:lang w:eastAsia="ru-RU"/>
        </w:rPr>
        <w:t xml:space="preserve"> г.</w:t>
      </w:r>
    </w:p>
    <w:p w:rsidR="00AD50AC" w:rsidRPr="007938C9" w:rsidRDefault="001B6EB9" w:rsidP="00A35A21">
      <w:pPr>
        <w:rPr>
          <w:rFonts w:ascii="Times New Roman" w:hAnsi="Times New Roman" w:cs="Times New Roman"/>
          <w:b/>
          <w:sz w:val="23"/>
          <w:szCs w:val="23"/>
        </w:rPr>
      </w:pPr>
      <w:r w:rsidRPr="007938C9">
        <w:rPr>
          <w:rFonts w:ascii="Times New Roman" w:hAnsi="Times New Roman" w:cs="Times New Roman"/>
          <w:b/>
          <w:sz w:val="23"/>
          <w:szCs w:val="23"/>
        </w:rPr>
        <w:lastRenderedPageBreak/>
        <w:t>1.</w:t>
      </w:r>
      <w:r w:rsidR="00AD50AC" w:rsidRPr="007938C9">
        <w:rPr>
          <w:rFonts w:ascii="Times New Roman" w:hAnsi="Times New Roman" w:cs="Times New Roman"/>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985738" w:rsidRDefault="00AD50AC" w:rsidP="00985738">
      <w:pPr>
        <w:tabs>
          <w:tab w:val="left" w:pos="709"/>
        </w:tabs>
        <w:autoSpaceDE w:val="0"/>
        <w:autoSpaceDN w:val="0"/>
        <w:spacing w:before="60" w:after="120"/>
        <w:jc w:val="both"/>
        <w:rPr>
          <w:rFonts w:ascii="Times New Roman" w:hAnsi="Times New Roman"/>
          <w:snapToGrid w:val="0"/>
          <w:sz w:val="23"/>
          <w:szCs w:val="23"/>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r w:rsidR="00985738" w:rsidRPr="00985738">
        <w:rPr>
          <w:rFonts w:ascii="Times New Roman" w:hAnsi="Times New Roman"/>
          <w:sz w:val="28"/>
          <w:szCs w:val="28"/>
        </w:rPr>
        <w:t xml:space="preserve"> </w:t>
      </w:r>
      <w:r w:rsidR="006022EE" w:rsidRPr="006022EE">
        <w:rPr>
          <w:rFonts w:ascii="Times New Roman" w:hAnsi="Times New Roman"/>
          <w:b/>
          <w:sz w:val="23"/>
          <w:szCs w:val="23"/>
        </w:rPr>
        <w:t>на в</w:t>
      </w:r>
      <w:r w:rsidR="006022EE" w:rsidRPr="006022EE">
        <w:rPr>
          <w:rFonts w:ascii="Times New Roman" w:hAnsi="Times New Roman"/>
          <w:b/>
          <w:snapToGrid w:val="0"/>
          <w:sz w:val="23"/>
          <w:szCs w:val="23"/>
        </w:rPr>
        <w:t>ыполнение плановых, неотложных и аварийно-восстановительных ремонтных работ.</w:t>
      </w:r>
      <w:r w:rsidR="00985738" w:rsidRPr="002B55C2">
        <w:rPr>
          <w:rFonts w:ascii="Times New Roman" w:hAnsi="Times New Roman" w:cs="Times New Roman"/>
          <w:sz w:val="23"/>
          <w:szCs w:val="23"/>
        </w:rPr>
        <w:t xml:space="preserve"> </w:t>
      </w: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853672">
        <w:rPr>
          <w:sz w:val="23"/>
          <w:szCs w:val="23"/>
        </w:rPr>
        <w:t>МСК Энергосеть</w:t>
      </w:r>
      <w:r w:rsidRPr="00C0422C">
        <w:rPr>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853672">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w:t>
      </w:r>
      <w:r w:rsidR="005403D5">
        <w:rPr>
          <w:rStyle w:val="rvts31451"/>
          <w:sz w:val="23"/>
          <w:szCs w:val="23"/>
        </w:rPr>
        <w:t xml:space="preserve"> </w:t>
      </w:r>
      <w:r w:rsidR="00853672">
        <w:rPr>
          <w:rStyle w:val="rvts31451"/>
          <w:sz w:val="23"/>
          <w:szCs w:val="23"/>
        </w:rPr>
        <w:t>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853672">
        <w:rPr>
          <w:rStyle w:val="rvts31451"/>
          <w:sz w:val="23"/>
          <w:szCs w:val="23"/>
        </w:rPr>
        <w:t>0</w:t>
      </w:r>
      <w:r w:rsidR="007E6549">
        <w:rPr>
          <w:rStyle w:val="rvts31451"/>
          <w:sz w:val="23"/>
          <w:szCs w:val="23"/>
        </w:rPr>
        <w:t>, Московская область, г. Королё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 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853672">
        <w:rPr>
          <w:b/>
          <w:bCs/>
          <w:sz w:val="23"/>
          <w:szCs w:val="23"/>
        </w:rPr>
        <w:t>МСК Энерго</w:t>
      </w:r>
      <w:r w:rsidR="00AD50AC" w:rsidRPr="00C0422C">
        <w:rPr>
          <w:b/>
          <w:bCs/>
          <w:sz w:val="23"/>
          <w:szCs w:val="23"/>
        </w:rPr>
        <w:t>»</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B70661" w:rsidRPr="00082048" w:rsidRDefault="00B70661" w:rsidP="004D7690">
      <w:pPr>
        <w:tabs>
          <w:tab w:val="left" w:pos="709"/>
        </w:tabs>
        <w:jc w:val="both"/>
        <w:rPr>
          <w:rFonts w:ascii="Times New Roman" w:eastAsia="Times New Roman" w:hAnsi="Times New Roman" w:cs="Times New Roman"/>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14107</w:t>
      </w:r>
      <w:r w:rsidR="00853672">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853672">
        <w:rPr>
          <w:rStyle w:val="rvts31451"/>
          <w:rFonts w:ascii="Times New Roman" w:eastAsia="Times New Roman" w:hAnsi="Times New Roman" w:cs="Times New Roman"/>
          <w:snapToGrid w:val="0"/>
          <w:sz w:val="23"/>
          <w:szCs w:val="23"/>
          <w:lang w:eastAsia="ru-RU"/>
        </w:rPr>
        <w:t>в, ул. Гагарина, д.10</w:t>
      </w:r>
      <w:r w:rsidR="00AD50AC" w:rsidRPr="009C2CEC">
        <w:rPr>
          <w:rStyle w:val="rvts31451"/>
          <w:rFonts w:ascii="Times New Roman" w:eastAsia="Times New Roman" w:hAnsi="Times New Roman" w:cs="Times New Roman"/>
          <w:snapToGrid w:val="0"/>
          <w:sz w:val="23"/>
          <w:szCs w:val="23"/>
          <w:lang w:eastAsia="ru-RU"/>
        </w:rPr>
        <w:t>а</w:t>
      </w:r>
      <w:r w:rsidR="00853672">
        <w:rPr>
          <w:rStyle w:val="rvts31451"/>
          <w:rFonts w:ascii="Times New Roman" w:eastAsia="Times New Roman" w:hAnsi="Times New Roman" w:cs="Times New Roman"/>
          <w:snapToGrid w:val="0"/>
          <w:sz w:val="23"/>
          <w:szCs w:val="23"/>
          <w:lang w:eastAsia="ru-RU"/>
        </w:rPr>
        <w:t>, помещение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w:t>
      </w:r>
      <w:proofErr w:type="gramStart"/>
      <w:r w:rsidR="00AD50AC" w:rsidRPr="009C2CEC">
        <w:rPr>
          <w:rStyle w:val="rvts31451"/>
          <w:rFonts w:ascii="Times New Roman" w:eastAsia="Times New Roman" w:hAnsi="Times New Roman" w:cs="Times New Roman"/>
          <w:snapToGrid w:val="0"/>
          <w:sz w:val="23"/>
          <w:szCs w:val="23"/>
          <w:lang w:eastAsia="ru-RU"/>
        </w:rPr>
        <w:t>официальном  сайте</w:t>
      </w:r>
      <w:proofErr w:type="gramEnd"/>
      <w:r w:rsidR="00AD50AC" w:rsidRPr="009C2CEC">
        <w:rPr>
          <w:rStyle w:val="rvts31451"/>
          <w:rFonts w:ascii="Times New Roman" w:eastAsia="Times New Roman" w:hAnsi="Times New Roman" w:cs="Times New Roman"/>
          <w:snapToGrid w:val="0"/>
          <w:sz w:val="23"/>
          <w:szCs w:val="23"/>
          <w:lang w:eastAsia="ru-RU"/>
        </w:rPr>
        <w:t xml:space="preserve"> АО «</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w:t>
      </w:r>
      <w:r w:rsidR="006022EE" w:rsidRPr="006022EE">
        <w:rPr>
          <w:rFonts w:ascii="Times New Roman" w:eastAsia="Times New Roman" w:hAnsi="Times New Roman" w:cs="Times New Roman"/>
          <w:b/>
          <w:snapToGrid w:val="0"/>
          <w:sz w:val="23"/>
          <w:szCs w:val="23"/>
          <w:lang w:eastAsia="ru-RU"/>
        </w:rPr>
        <w:t>на выполнение плановых, неотложных и аварийно-восстановительных ремонтных работ.</w:t>
      </w:r>
      <w:r w:rsidR="00985738">
        <w:rPr>
          <w:rFonts w:ascii="Times New Roman" w:hAnsi="Times New Roman"/>
          <w:b/>
          <w:snapToGrid w:val="0"/>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853672">
        <w:rPr>
          <w:rStyle w:val="rvts31452"/>
          <w:sz w:val="23"/>
          <w:szCs w:val="23"/>
        </w:rPr>
        <w:t>МСК Энерго</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985738" w:rsidRDefault="00AD50AC" w:rsidP="00985738">
      <w:pPr>
        <w:pStyle w:val="3"/>
        <w:numPr>
          <w:ilvl w:val="0"/>
          <w:numId w:val="0"/>
        </w:numPr>
        <w:tabs>
          <w:tab w:val="left" w:pos="709"/>
        </w:tabs>
        <w:spacing w:line="240" w:lineRule="auto"/>
        <w:rPr>
          <w:b/>
          <w:sz w:val="24"/>
          <w:szCs w:val="24"/>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w:t>
      </w:r>
      <w:r w:rsidR="006022EE" w:rsidRPr="006022EE">
        <w:rPr>
          <w:b/>
          <w:sz w:val="23"/>
          <w:szCs w:val="23"/>
        </w:rPr>
        <w:t>на выполнение плановых, неотложных и аварийно-восстановительных ремонтных работ.</w:t>
      </w:r>
    </w:p>
    <w:p w:rsidR="00985738" w:rsidRPr="00985738" w:rsidRDefault="00985738" w:rsidP="00985738">
      <w:pPr>
        <w:pStyle w:val="3"/>
        <w:numPr>
          <w:ilvl w:val="0"/>
          <w:numId w:val="0"/>
        </w:numPr>
        <w:tabs>
          <w:tab w:val="left" w:pos="709"/>
        </w:tabs>
        <w:spacing w:line="240" w:lineRule="auto"/>
        <w:rPr>
          <w:b/>
          <w:sz w:val="24"/>
          <w:szCs w:val="24"/>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985738" w:rsidP="004D7690">
      <w:pPr>
        <w:pStyle w:val="a8"/>
        <w:tabs>
          <w:tab w:val="left" w:pos="709"/>
        </w:tabs>
        <w:spacing w:before="0" w:line="240" w:lineRule="auto"/>
        <w:rPr>
          <w:sz w:val="23"/>
          <w:szCs w:val="23"/>
        </w:rPr>
      </w:pPr>
      <w:r>
        <w:rPr>
          <w:sz w:val="23"/>
          <w:szCs w:val="23"/>
        </w:rPr>
        <w:t>-</w:t>
      </w:r>
      <w:r>
        <w:rPr>
          <w:sz w:val="23"/>
          <w:szCs w:val="23"/>
        </w:rPr>
        <w:tab/>
      </w:r>
      <w:r w:rsidR="00082048" w:rsidRPr="00082048">
        <w:rPr>
          <w:sz w:val="23"/>
          <w:szCs w:val="23"/>
          <w:u w:val="single"/>
        </w:rPr>
        <w:t>полное, краткое и фирменное наименование</w:t>
      </w:r>
      <w:r w:rsidR="00082048"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985738"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985738">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985738">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985738">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7D74A2" w:rsidRPr="00C0422C" w:rsidRDefault="007D74A2" w:rsidP="007D74A2">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7D74A2" w:rsidRPr="00BA3B27" w:rsidRDefault="007D74A2" w:rsidP="007D74A2">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3B27">
        <w:rPr>
          <w:rFonts w:ascii="Times New Roman" w:eastAsia="Times New Roman" w:hAnsi="Times New Roman" w:cs="Times New Roman"/>
          <w:lang w:eastAsia="ru-RU"/>
        </w:rPr>
        <w:t>оригинал или нотариальная копия выписки о членстве в СРО (в случае установленном законодательством Российской Федерации)) (для индивидуального предпринимателя),</w:t>
      </w:r>
      <w:r w:rsidRPr="00BA3B27">
        <w:rPr>
          <w:rFonts w:ascii="Times New Roman" w:eastAsia="Times New Roman" w:hAnsi="Times New Roman" w:cs="Times New Roman"/>
          <w:sz w:val="23"/>
          <w:szCs w:val="23"/>
          <w:lang w:eastAsia="ru-RU"/>
        </w:rPr>
        <w:t xml:space="preserve"> </w:t>
      </w:r>
      <w:r w:rsidRPr="00BA3B27">
        <w:rPr>
          <w:rFonts w:ascii="Times New Roman" w:eastAsia="Times New Roman" w:hAnsi="Times New Roman" w:cs="Times New Roman"/>
          <w:snapToGrid w:val="0"/>
          <w:sz w:val="23"/>
          <w:szCs w:val="23"/>
          <w:lang w:eastAsia="ru-RU"/>
        </w:rPr>
        <w:t xml:space="preserve">копия </w:t>
      </w:r>
      <w:r w:rsidRPr="00BA3B27">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7D74A2" w:rsidRPr="00BA3B27" w:rsidRDefault="007D74A2" w:rsidP="007D74A2">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7D74A2" w:rsidRPr="00BA3B27" w:rsidRDefault="007D74A2" w:rsidP="007D74A2">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3B27">
        <w:rPr>
          <w:rFonts w:ascii="Times New Roman" w:eastAsia="Times New Roman" w:hAnsi="Times New Roman" w:cs="Times New Roman"/>
          <w:sz w:val="23"/>
          <w:szCs w:val="23"/>
          <w:u w:val="single"/>
          <w:lang w:eastAsia="ru-RU"/>
        </w:rPr>
        <w:t>с отметкой налоговой инспекции</w:t>
      </w:r>
      <w:r w:rsidRPr="00BA3B27">
        <w:rPr>
          <w:rFonts w:ascii="Times New Roman" w:eastAsia="Times New Roman" w:hAnsi="Times New Roman" w:cs="Times New Roman"/>
          <w:sz w:val="23"/>
          <w:szCs w:val="23"/>
          <w:lang w:eastAsia="ru-RU"/>
        </w:rPr>
        <w:t>);</w:t>
      </w:r>
    </w:p>
    <w:p w:rsidR="007D74A2" w:rsidRPr="00BA3B27" w:rsidRDefault="007D74A2" w:rsidP="007D74A2">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7D74A2" w:rsidRPr="00BA3B27" w:rsidRDefault="007D74A2" w:rsidP="007D74A2">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справка об </w:t>
      </w:r>
      <w:proofErr w:type="gramStart"/>
      <w:r w:rsidRPr="00BA3B27">
        <w:rPr>
          <w:rFonts w:ascii="Times New Roman" w:eastAsia="Times New Roman" w:hAnsi="Times New Roman" w:cs="Times New Roman"/>
          <w:sz w:val="23"/>
          <w:szCs w:val="23"/>
          <w:lang w:eastAsia="ru-RU"/>
        </w:rPr>
        <w:t>исполнении  налогоплательщиком</w:t>
      </w:r>
      <w:proofErr w:type="gramEnd"/>
      <w:r w:rsidRPr="00BA3B27">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7D74A2" w:rsidRPr="00BA3B27" w:rsidRDefault="007D74A2" w:rsidP="007D74A2">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7D74A2" w:rsidRPr="00BA3B27" w:rsidRDefault="007D74A2" w:rsidP="007D74A2">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74A2" w:rsidRPr="00BA3B27" w:rsidRDefault="007D74A2" w:rsidP="007D74A2">
      <w:pPr>
        <w:pStyle w:val="ac"/>
        <w:tabs>
          <w:tab w:val="left" w:pos="709"/>
        </w:tabs>
        <w:ind w:left="0" w:firstLine="0"/>
        <w:rPr>
          <w:rFonts w:eastAsia="Times New Roman"/>
          <w:sz w:val="23"/>
          <w:szCs w:val="23"/>
          <w:lang w:eastAsia="ru-RU"/>
        </w:rPr>
      </w:pPr>
    </w:p>
    <w:p w:rsidR="007D74A2" w:rsidRPr="00BA3B27" w:rsidRDefault="007D74A2" w:rsidP="007D74A2">
      <w:pPr>
        <w:numPr>
          <w:ilvl w:val="0"/>
          <w:numId w:val="5"/>
        </w:numPr>
        <w:spacing w:after="0" w:line="240" w:lineRule="auto"/>
        <w:ind w:left="0" w:firstLine="0"/>
        <w:contextualSpacing/>
        <w:jc w:val="both"/>
        <w:rPr>
          <w:rFonts w:ascii="Times New Roman" w:eastAsia="Times New Roman" w:hAnsi="Times New Roman" w:cs="Times New Roman"/>
          <w:i/>
          <w:u w:val="single"/>
          <w:lang w:eastAsia="ru-RU"/>
        </w:rPr>
      </w:pPr>
      <w:r w:rsidRPr="00BA3B27">
        <w:rPr>
          <w:rFonts w:ascii="Times New Roman" w:eastAsia="Times New Roman" w:hAnsi="Times New Roman" w:cs="Times New Roman"/>
          <w:lang w:eastAsia="ru-RU"/>
        </w:rPr>
        <w:t xml:space="preserve">сведения об аналогичных по характеру и объему строительно-монтажных работах, (представляются сведения о строительно-монтажных работах, услугах действующих договоров и ранее заключенных), выполненных Участником закупки.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BA3B27">
        <w:rPr>
          <w:rFonts w:ascii="Times New Roman" w:eastAsia="Times New Roman" w:hAnsi="Times New Roman" w:cs="Times New Roman"/>
          <w:b/>
          <w:lang w:eastAsia="ru-RU"/>
        </w:rPr>
        <w:t>(без отзывов и актов выполненных работ заказчика стаж работы не засчитывается)</w:t>
      </w:r>
      <w:r w:rsidRPr="00BA3B27">
        <w:rPr>
          <w:rFonts w:ascii="Times New Roman" w:eastAsia="Times New Roman" w:hAnsi="Times New Roman" w:cs="Times New Roman"/>
          <w:lang w:eastAsia="ru-RU"/>
        </w:rPr>
        <w:t xml:space="preserve">; </w:t>
      </w:r>
    </w:p>
    <w:p w:rsidR="007D74A2" w:rsidRPr="00BA3B27" w:rsidRDefault="007D74A2" w:rsidP="007D74A2">
      <w:pPr>
        <w:spacing w:after="0" w:line="240" w:lineRule="auto"/>
        <w:contextualSpacing/>
        <w:jc w:val="both"/>
        <w:rPr>
          <w:rFonts w:ascii="Times New Roman" w:eastAsia="Times New Roman" w:hAnsi="Times New Roman" w:cs="Times New Roman"/>
          <w:lang w:eastAsia="ru-RU"/>
        </w:rPr>
      </w:pPr>
    </w:p>
    <w:p w:rsidR="007D74A2" w:rsidRPr="00BA3B27" w:rsidRDefault="007D74A2" w:rsidP="007D74A2">
      <w:pPr>
        <w:numPr>
          <w:ilvl w:val="0"/>
          <w:numId w:val="5"/>
        </w:numPr>
        <w:spacing w:after="0" w:line="240" w:lineRule="auto"/>
        <w:ind w:left="0" w:firstLine="0"/>
        <w:contextualSpacing/>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 xml:space="preserve">сведения о претензиях в результате выполнения работ за последний год </w:t>
      </w:r>
      <w:r w:rsidRPr="00BA3B27">
        <w:rPr>
          <w:rFonts w:ascii="Times New Roman" w:eastAsia="Times New Roman" w:hAnsi="Times New Roman" w:cs="Times New Roman"/>
          <w:b/>
          <w:u w:val="single"/>
          <w:lang w:eastAsia="ru-RU"/>
        </w:rPr>
        <w:t>(</w:t>
      </w:r>
      <w:proofErr w:type="gramStart"/>
      <w:r w:rsidRPr="00BA3B27">
        <w:rPr>
          <w:rFonts w:ascii="Times New Roman" w:eastAsia="Times New Roman" w:hAnsi="Times New Roman" w:cs="Times New Roman"/>
          <w:b/>
          <w:u w:val="single"/>
          <w:lang w:eastAsia="ru-RU"/>
        </w:rPr>
        <w:t>В</w:t>
      </w:r>
      <w:proofErr w:type="gramEnd"/>
      <w:r w:rsidRPr="00BA3B27">
        <w:rPr>
          <w:rFonts w:ascii="Times New Roman" w:eastAsia="Times New Roman" w:hAnsi="Times New Roman" w:cs="Times New Roman"/>
          <w:b/>
          <w:u w:val="single"/>
          <w:lang w:eastAsia="ru-RU"/>
        </w:rPr>
        <w:t xml:space="preserve"> случае отсутствия претензий данный факт тоже должен быть указан).</w:t>
      </w:r>
    </w:p>
    <w:p w:rsidR="007D74A2" w:rsidRPr="00BA3B27" w:rsidRDefault="007D74A2" w:rsidP="007D74A2">
      <w:pPr>
        <w:spacing w:after="0" w:line="240" w:lineRule="auto"/>
        <w:contextualSpacing/>
        <w:jc w:val="both"/>
        <w:rPr>
          <w:rFonts w:ascii="Times New Roman" w:eastAsia="Times New Roman" w:hAnsi="Times New Roman" w:cs="Times New Roman"/>
          <w:lang w:eastAsia="ru-RU"/>
        </w:rPr>
      </w:pPr>
    </w:p>
    <w:p w:rsidR="007D74A2" w:rsidRPr="00BA3B27" w:rsidRDefault="007D74A2" w:rsidP="007D74A2">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7D74A2" w:rsidRPr="00BA3B27" w:rsidRDefault="007D74A2" w:rsidP="007D74A2">
      <w:pPr>
        <w:autoSpaceDE w:val="0"/>
        <w:autoSpaceDN w:val="0"/>
        <w:spacing w:after="0" w:line="240" w:lineRule="auto"/>
        <w:jc w:val="both"/>
        <w:rPr>
          <w:rFonts w:ascii="Times New Roman" w:eastAsia="Times New Roman" w:hAnsi="Times New Roman" w:cs="Times New Roman"/>
          <w:lang w:eastAsia="ru-RU"/>
        </w:rPr>
      </w:pPr>
    </w:p>
    <w:p w:rsidR="007D74A2" w:rsidRPr="00BA3B27" w:rsidRDefault="007D74A2" w:rsidP="007D74A2">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 xml:space="preserve"> перечень машин, механизмов, оборудования, инвентарных приспособлений и </w:t>
      </w:r>
      <w:proofErr w:type="spellStart"/>
      <w:r w:rsidRPr="00BA3B27">
        <w:rPr>
          <w:rFonts w:ascii="Times New Roman" w:eastAsia="Times New Roman" w:hAnsi="Times New Roman" w:cs="Times New Roman"/>
          <w:lang w:eastAsia="ru-RU"/>
        </w:rPr>
        <w:t>СиЗО</w:t>
      </w:r>
      <w:proofErr w:type="spellEnd"/>
      <w:r w:rsidRPr="00BA3B27">
        <w:rPr>
          <w:rFonts w:ascii="Times New Roman" w:eastAsia="Times New Roman" w:hAnsi="Times New Roman" w:cs="Times New Roman"/>
          <w:lang w:eastAsia="ru-RU"/>
        </w:rPr>
        <w:t xml:space="preserve"> имеющихся у </w:t>
      </w:r>
      <w:proofErr w:type="gramStart"/>
      <w:r w:rsidRPr="00BA3B27">
        <w:rPr>
          <w:rFonts w:ascii="Times New Roman" w:eastAsia="Times New Roman" w:hAnsi="Times New Roman" w:cs="Times New Roman"/>
          <w:lang w:eastAsia="ru-RU"/>
        </w:rPr>
        <w:t>Участника  закупки</w:t>
      </w:r>
      <w:proofErr w:type="gramEnd"/>
      <w:r w:rsidRPr="00BA3B27">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7D74A2" w:rsidRPr="00BA3B27" w:rsidRDefault="007D74A2" w:rsidP="007D74A2">
      <w:pPr>
        <w:autoSpaceDE w:val="0"/>
        <w:autoSpaceDN w:val="0"/>
        <w:spacing w:after="0" w:line="240" w:lineRule="auto"/>
        <w:jc w:val="both"/>
        <w:rPr>
          <w:rFonts w:ascii="Times New Roman" w:eastAsia="Times New Roman" w:hAnsi="Times New Roman" w:cs="Times New Roman"/>
          <w:lang w:eastAsia="ru-RU"/>
        </w:rPr>
      </w:pPr>
    </w:p>
    <w:p w:rsidR="007D74A2" w:rsidRPr="00BA3B27" w:rsidRDefault="007D74A2" w:rsidP="007D74A2">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сведения о собственных производственных базах (в том числе наличие складов);</w:t>
      </w:r>
    </w:p>
    <w:p w:rsidR="007D74A2" w:rsidRPr="00BA3B27" w:rsidRDefault="007D74A2" w:rsidP="007D74A2">
      <w:pPr>
        <w:autoSpaceDE w:val="0"/>
        <w:autoSpaceDN w:val="0"/>
        <w:spacing w:after="0" w:line="240" w:lineRule="auto"/>
        <w:jc w:val="both"/>
        <w:rPr>
          <w:rFonts w:ascii="Times New Roman" w:eastAsia="Times New Roman" w:hAnsi="Times New Roman" w:cs="Times New Roman"/>
          <w:lang w:eastAsia="ru-RU"/>
        </w:rPr>
      </w:pPr>
    </w:p>
    <w:p w:rsidR="007D74A2" w:rsidRPr="00BA3B27" w:rsidRDefault="007D74A2" w:rsidP="007D74A2">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74A2" w:rsidRPr="00BA3B27" w:rsidRDefault="007D74A2" w:rsidP="007D74A2">
      <w:pPr>
        <w:autoSpaceDE w:val="0"/>
        <w:autoSpaceDN w:val="0"/>
        <w:spacing w:after="0" w:line="240" w:lineRule="auto"/>
        <w:jc w:val="both"/>
        <w:rPr>
          <w:rFonts w:ascii="Times New Roman" w:eastAsia="Times New Roman" w:hAnsi="Times New Roman" w:cs="Times New Roman"/>
          <w:lang w:eastAsia="ru-RU"/>
        </w:rPr>
      </w:pPr>
    </w:p>
    <w:p w:rsidR="007D74A2" w:rsidRPr="00BA3B27" w:rsidRDefault="007D74A2" w:rsidP="007D74A2">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A3B27">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D74A2" w:rsidRPr="00BA3B27" w:rsidRDefault="007D74A2" w:rsidP="007D74A2">
      <w:pPr>
        <w:spacing w:after="0" w:line="240" w:lineRule="auto"/>
        <w:ind w:left="709" w:hanging="425"/>
        <w:contextualSpacing/>
        <w:jc w:val="both"/>
        <w:rPr>
          <w:rFonts w:ascii="Times New Roman" w:eastAsia="Times New Roman" w:hAnsi="Times New Roman" w:cs="Times New Roman"/>
          <w:sz w:val="23"/>
          <w:szCs w:val="23"/>
          <w:lang w:eastAsia="ru-RU"/>
        </w:rPr>
      </w:pPr>
    </w:p>
    <w:p w:rsidR="007D74A2" w:rsidRPr="00BA3B27" w:rsidRDefault="007D74A2" w:rsidP="007D74A2">
      <w:pPr>
        <w:numPr>
          <w:ilvl w:val="2"/>
          <w:numId w:val="21"/>
        </w:numPr>
        <w:tabs>
          <w:tab w:val="left" w:pos="1701"/>
        </w:tabs>
        <w:autoSpaceDE w:val="0"/>
        <w:autoSpaceDN w:val="0"/>
        <w:spacing w:after="0" w:line="240" w:lineRule="auto"/>
        <w:ind w:left="72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все заполненные приложения к заявке;</w:t>
      </w:r>
    </w:p>
    <w:p w:rsidR="007D74A2" w:rsidRPr="00BA3B27" w:rsidRDefault="007D74A2" w:rsidP="007D74A2">
      <w:pPr>
        <w:autoSpaceDE w:val="0"/>
        <w:autoSpaceDN w:val="0"/>
        <w:spacing w:after="0" w:line="240" w:lineRule="auto"/>
        <w:jc w:val="both"/>
        <w:rPr>
          <w:rFonts w:ascii="Times New Roman" w:eastAsia="Times New Roman" w:hAnsi="Times New Roman" w:cs="Times New Roman"/>
          <w:sz w:val="23"/>
          <w:szCs w:val="23"/>
          <w:lang w:eastAsia="ru-RU"/>
        </w:rPr>
      </w:pP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документы или копии документов, подтверждающих право участника осуществлять предусмотренную договором деятельность;</w:t>
      </w:r>
    </w:p>
    <w:p w:rsidR="007D74A2" w:rsidRPr="00BA3B27" w:rsidRDefault="007D74A2" w:rsidP="007D74A2">
      <w:pPr>
        <w:spacing w:after="0" w:line="240" w:lineRule="auto"/>
        <w:contextualSpacing/>
        <w:jc w:val="both"/>
        <w:rPr>
          <w:rFonts w:ascii="Times New Roman" w:eastAsia="Calibri" w:hAnsi="Times New Roman" w:cs="Times New Roman"/>
          <w:sz w:val="23"/>
          <w:szCs w:val="23"/>
          <w:lang w:eastAsia="ru-RU"/>
        </w:rPr>
      </w:pP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Участник конкурса должен быть членом СРО </w:t>
      </w:r>
      <w:r w:rsidRPr="00BA3B27">
        <w:rPr>
          <w:rFonts w:ascii="Times New Roman" w:hAnsi="Times New Roman" w:cs="Times New Roman"/>
          <w:sz w:val="23"/>
          <w:szCs w:val="23"/>
        </w:rPr>
        <w:t xml:space="preserve">в области строительства, реконструкции, капитального ремонта объектов капитального строительства.  </w:t>
      </w:r>
      <w:r w:rsidRPr="00BA3B27">
        <w:rPr>
          <w:rFonts w:ascii="Times New Roman" w:eastAsia="Calibri" w:hAnsi="Times New Roman" w:cs="Times New Roman"/>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Pr="00BA3B27">
        <w:rPr>
          <w:rFonts w:ascii="Times New Roman" w:eastAsia="Calibri" w:hAnsi="Times New Roman" w:cs="Times New Roman"/>
          <w:sz w:val="23"/>
          <w:szCs w:val="23"/>
        </w:rPr>
        <w:t>госучастием</w:t>
      </w:r>
      <w:proofErr w:type="spellEnd"/>
      <w:r w:rsidRPr="00BA3B27">
        <w:rPr>
          <w:rFonts w:ascii="Times New Roman" w:eastAsia="Calibri" w:hAnsi="Times New Roman" w:cs="Times New Roman"/>
          <w:sz w:val="23"/>
          <w:szCs w:val="23"/>
        </w:rPr>
        <w:t xml:space="preserve"> в случаях, которые перечислены в ч. 2.1 ст. 47 и ч. 4.1 ст. 48 </w:t>
      </w:r>
      <w:proofErr w:type="spellStart"/>
      <w:r w:rsidRPr="00BA3B27">
        <w:rPr>
          <w:rFonts w:ascii="Times New Roman" w:eastAsia="Calibri" w:hAnsi="Times New Roman" w:cs="Times New Roman"/>
          <w:sz w:val="23"/>
          <w:szCs w:val="23"/>
        </w:rPr>
        <w:t>ГрК</w:t>
      </w:r>
      <w:proofErr w:type="spellEnd"/>
      <w:r w:rsidRPr="00BA3B27">
        <w:rPr>
          <w:rFonts w:ascii="Times New Roman" w:eastAsia="Calibri" w:hAnsi="Times New Roman" w:cs="Times New Roman"/>
          <w:sz w:val="23"/>
          <w:szCs w:val="23"/>
        </w:rPr>
        <w:t xml:space="preserve"> РФ</w:t>
      </w:r>
      <w:r w:rsidRPr="00BA3B27">
        <w:rPr>
          <w:rFonts w:ascii="Times New Roman" w:eastAsia="Times New Roman" w:hAnsi="Times New Roman" w:cs="Times New Roman"/>
          <w:sz w:val="23"/>
          <w:szCs w:val="23"/>
          <w:lang w:eastAsia="ru-RU"/>
        </w:rPr>
        <w:t>;</w:t>
      </w: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СРО, в которой состоит участник, должна иметь компенсационный фонд обеспечения договорных обязательств;</w:t>
      </w: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BA3B27">
        <w:rPr>
          <w:rFonts w:ascii="Times New Roman" w:eastAsia="Times New Roman" w:hAnsi="Times New Roman" w:cs="Times New Roman"/>
          <w:sz w:val="23"/>
          <w:szCs w:val="23"/>
          <w:lang w:eastAsia="ru-RU"/>
        </w:rPr>
        <w:t>Ростехнадзора</w:t>
      </w:r>
      <w:proofErr w:type="spellEnd"/>
      <w:r w:rsidRPr="00BA3B27">
        <w:rPr>
          <w:rFonts w:ascii="Times New Roman" w:eastAsia="Times New Roman" w:hAnsi="Times New Roman" w:cs="Times New Roman"/>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7D74A2" w:rsidRPr="00BA3B27" w:rsidRDefault="007D74A2" w:rsidP="007D74A2">
      <w:pPr>
        <w:numPr>
          <w:ilvl w:val="2"/>
          <w:numId w:val="21"/>
        </w:numPr>
        <w:tabs>
          <w:tab w:val="left" w:pos="1701"/>
          <w:tab w:val="left" w:pos="1985"/>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 Перечисленные выше требования не распространяются:</w:t>
      </w:r>
    </w:p>
    <w:p w:rsidR="007D74A2" w:rsidRPr="00BA3B27" w:rsidRDefault="007D74A2" w:rsidP="007D74A2">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BA3B27">
        <w:rPr>
          <w:rFonts w:ascii="Times New Roman" w:eastAsia="Times New Roman" w:hAnsi="Times New Roman" w:cs="Times New Roman"/>
          <w:sz w:val="23"/>
          <w:szCs w:val="23"/>
          <w:lang w:eastAsia="ru-RU"/>
        </w:rPr>
        <w:t>ГрК</w:t>
      </w:r>
      <w:proofErr w:type="spellEnd"/>
      <w:r w:rsidRPr="00BA3B27">
        <w:rPr>
          <w:rFonts w:ascii="Times New Roman" w:eastAsia="Times New Roman" w:hAnsi="Times New Roman" w:cs="Times New Roman"/>
          <w:sz w:val="23"/>
          <w:szCs w:val="23"/>
          <w:lang w:eastAsia="ru-RU"/>
        </w:rPr>
        <w:t xml:space="preserve"> РФ;</w:t>
      </w:r>
    </w:p>
    <w:p w:rsidR="007D74A2" w:rsidRPr="00BA3B27" w:rsidRDefault="007D74A2" w:rsidP="007D74A2">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На унитарные предприятия, государственные и муниципальные учреждения, юр. лица с </w:t>
      </w:r>
      <w:proofErr w:type="spellStart"/>
      <w:r w:rsidRPr="00BA3B27">
        <w:rPr>
          <w:rFonts w:ascii="Times New Roman" w:eastAsia="Times New Roman" w:hAnsi="Times New Roman" w:cs="Times New Roman"/>
          <w:sz w:val="23"/>
          <w:szCs w:val="23"/>
          <w:lang w:eastAsia="ru-RU"/>
        </w:rPr>
        <w:t>госучастием</w:t>
      </w:r>
      <w:proofErr w:type="spellEnd"/>
      <w:r w:rsidRPr="00BA3B27">
        <w:rPr>
          <w:rFonts w:ascii="Times New Roman" w:eastAsia="Times New Roman" w:hAnsi="Times New Roman" w:cs="Times New Roman"/>
          <w:sz w:val="23"/>
          <w:szCs w:val="23"/>
          <w:lang w:eastAsia="ru-RU"/>
        </w:rPr>
        <w:t xml:space="preserve"> в случаях, которые перечислены в ч. 2.2 ст. 52 </w:t>
      </w:r>
      <w:proofErr w:type="spellStart"/>
      <w:r w:rsidRPr="00BA3B27">
        <w:rPr>
          <w:rFonts w:ascii="Times New Roman" w:eastAsia="Times New Roman" w:hAnsi="Times New Roman" w:cs="Times New Roman"/>
          <w:sz w:val="23"/>
          <w:szCs w:val="23"/>
          <w:lang w:eastAsia="ru-RU"/>
        </w:rPr>
        <w:t>ГрК</w:t>
      </w:r>
      <w:proofErr w:type="spellEnd"/>
      <w:r w:rsidRPr="00BA3B27">
        <w:rPr>
          <w:rFonts w:ascii="Times New Roman" w:eastAsia="Times New Roman" w:hAnsi="Times New Roman" w:cs="Times New Roman"/>
          <w:sz w:val="23"/>
          <w:szCs w:val="23"/>
          <w:lang w:eastAsia="ru-RU"/>
        </w:rPr>
        <w:t xml:space="preserve"> РФ;</w:t>
      </w:r>
    </w:p>
    <w:p w:rsidR="007D74A2" w:rsidRPr="00BA3B27" w:rsidRDefault="007D74A2" w:rsidP="007D74A2">
      <w:pPr>
        <w:numPr>
          <w:ilvl w:val="3"/>
          <w:numId w:val="21"/>
        </w:numPr>
        <w:tabs>
          <w:tab w:val="left" w:pos="1701"/>
          <w:tab w:val="left" w:pos="1985"/>
        </w:tabs>
        <w:autoSpaceDE w:val="0"/>
        <w:autoSpaceDN w:val="0"/>
        <w:spacing w:after="0" w:line="240" w:lineRule="auto"/>
        <w:jc w:val="both"/>
        <w:rPr>
          <w:rFonts w:ascii="Times New Roman" w:eastAsia="Times New Roman" w:hAnsi="Times New Roman" w:cs="Times New Roman"/>
          <w:sz w:val="23"/>
          <w:szCs w:val="23"/>
          <w:lang w:eastAsia="ru-RU"/>
        </w:rPr>
      </w:pPr>
      <w:r w:rsidRPr="00BA3B27">
        <w:rPr>
          <w:rFonts w:ascii="Times New Roman" w:eastAsia="Times New Roman" w:hAnsi="Times New Roman" w:cs="Times New Roman"/>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BA3B27">
        <w:rPr>
          <w:rFonts w:ascii="Times New Roman" w:eastAsia="Times New Roman" w:hAnsi="Times New Roman" w:cs="Times New Roman"/>
          <w:sz w:val="23"/>
          <w:szCs w:val="23"/>
          <w:lang w:eastAsia="ru-RU"/>
        </w:rPr>
        <w:t>ГрК</w:t>
      </w:r>
      <w:proofErr w:type="spellEnd"/>
      <w:r w:rsidRPr="00BA3B27">
        <w:rPr>
          <w:rFonts w:ascii="Times New Roman" w:eastAsia="Times New Roman" w:hAnsi="Times New Roman" w:cs="Times New Roman"/>
          <w:sz w:val="23"/>
          <w:szCs w:val="23"/>
          <w:lang w:eastAsia="ru-RU"/>
        </w:rPr>
        <w:t xml:space="preserve"> РФ;</w:t>
      </w:r>
    </w:p>
    <w:p w:rsidR="00BA3B27" w:rsidRPr="00633252" w:rsidRDefault="00BA3B27" w:rsidP="00BA3B27">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BA3B27" w:rsidRPr="00633252" w:rsidRDefault="00BA3B27" w:rsidP="00BA3B27">
      <w:pPr>
        <w:numPr>
          <w:ilvl w:val="2"/>
          <w:numId w:val="3"/>
        </w:numPr>
        <w:tabs>
          <w:tab w:val="left" w:pos="709"/>
          <w:tab w:val="left" w:pos="1985"/>
        </w:tabs>
        <w:autoSpaceDE w:val="0"/>
        <w:autoSpaceDN w:val="0"/>
        <w:spacing w:after="0" w:line="240" w:lineRule="auto"/>
        <w:ind w:hanging="1224"/>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иные документы на усмотрение участника (положительные рекомендации).</w:t>
      </w:r>
    </w:p>
    <w:p w:rsidR="00BA3B27" w:rsidRPr="00633252" w:rsidRDefault="00BA3B27" w:rsidP="00BA3B27">
      <w:pPr>
        <w:tabs>
          <w:tab w:val="left" w:pos="709"/>
        </w:tabs>
        <w:spacing w:after="0" w:line="240" w:lineRule="auto"/>
        <w:contextualSpacing/>
        <w:jc w:val="both"/>
        <w:rPr>
          <w:rFonts w:ascii="Times New Roman" w:eastAsia="Calibri" w:hAnsi="Times New Roman" w:cs="Times New Roman"/>
          <w:sz w:val="23"/>
          <w:szCs w:val="23"/>
          <w:lang w:eastAsia="ru-RU"/>
        </w:rPr>
      </w:pPr>
    </w:p>
    <w:p w:rsidR="00BA3B27" w:rsidRDefault="00BA3B27" w:rsidP="00BA3B27">
      <w:pPr>
        <w:numPr>
          <w:ilvl w:val="2"/>
          <w:numId w:val="3"/>
        </w:numPr>
        <w:tabs>
          <w:tab w:val="left" w:pos="709"/>
          <w:tab w:val="left" w:pos="993"/>
        </w:tabs>
        <w:spacing w:after="0" w:line="240" w:lineRule="auto"/>
        <w:ind w:left="0" w:firstLine="0"/>
        <w:jc w:val="both"/>
        <w:rPr>
          <w:rFonts w:ascii="Times New Roman" w:eastAsia="Times New Roman" w:hAnsi="Times New Roman" w:cs="Times New Roman"/>
          <w:snapToGrid w:val="0"/>
          <w:sz w:val="23"/>
          <w:szCs w:val="23"/>
          <w:u w:val="single"/>
          <w:lang w:eastAsia="ru-RU"/>
        </w:rPr>
      </w:pPr>
      <w:r w:rsidRPr="00633252">
        <w:rPr>
          <w:rFonts w:ascii="Times New Roman" w:eastAsia="Times New Roman" w:hAnsi="Times New Roman" w:cs="Times New Roman"/>
          <w:snapToGrid w:val="0"/>
          <w:sz w:val="23"/>
          <w:szCs w:val="23"/>
          <w:lang w:eastAsia="ru-RU"/>
        </w:rPr>
        <w:t>При подготовке заявки и документов, входящих в состав заявки</w:t>
      </w:r>
      <w:r w:rsidRPr="00633252">
        <w:rPr>
          <w:rFonts w:ascii="Times New Roman" w:eastAsia="Times New Roman" w:hAnsi="Times New Roman" w:cs="Times New Roman"/>
          <w:snapToGrid w:val="0"/>
          <w:sz w:val="23"/>
          <w:szCs w:val="23"/>
          <w:u w:val="single"/>
          <w:lang w:eastAsia="ru-RU"/>
        </w:rPr>
        <w:t>, не допускается применение факсимильных подписей.</w:t>
      </w:r>
    </w:p>
    <w:p w:rsidR="00BA3B27" w:rsidRPr="007D74A2" w:rsidRDefault="00BA3B27" w:rsidP="00BA3B27">
      <w:pPr>
        <w:tabs>
          <w:tab w:val="left" w:pos="1701"/>
          <w:tab w:val="left" w:pos="1985"/>
        </w:tabs>
        <w:autoSpaceDE w:val="0"/>
        <w:autoSpaceDN w:val="0"/>
        <w:spacing w:after="0" w:line="240" w:lineRule="auto"/>
        <w:ind w:left="1146"/>
        <w:jc w:val="both"/>
        <w:rPr>
          <w:rFonts w:ascii="Times New Roman" w:eastAsia="Times New Roman" w:hAnsi="Times New Roman" w:cs="Times New Roman"/>
          <w:sz w:val="23"/>
          <w:szCs w:val="23"/>
          <w:highlight w:val="yellow"/>
          <w:lang w:eastAsia="ru-RU"/>
        </w:rPr>
      </w:pPr>
    </w:p>
    <w:p w:rsidR="00633252" w:rsidRPr="00633252" w:rsidRDefault="00633252" w:rsidP="00915134">
      <w:pPr>
        <w:numPr>
          <w:ilvl w:val="2"/>
          <w:numId w:val="3"/>
        </w:numPr>
        <w:tabs>
          <w:tab w:val="left" w:pos="709"/>
        </w:tabs>
        <w:spacing w:after="0" w:line="240" w:lineRule="auto"/>
        <w:ind w:left="0" w:firstLine="0"/>
        <w:jc w:val="both"/>
        <w:rPr>
          <w:rFonts w:ascii="Times New Roman" w:eastAsia="Times New Roman" w:hAnsi="Times New Roman" w:cs="Times New Roman"/>
          <w:b/>
          <w:snapToGrid w:val="0"/>
          <w:sz w:val="23"/>
          <w:szCs w:val="23"/>
          <w:lang w:eastAsia="ru-RU"/>
        </w:rPr>
      </w:pPr>
      <w:r w:rsidRPr="00633252">
        <w:rPr>
          <w:rFonts w:ascii="Times New Roman" w:eastAsia="Times New Roman" w:hAnsi="Times New Roman" w:cs="Times New Roman"/>
          <w:b/>
          <w:snapToGrid w:val="0"/>
          <w:sz w:val="23"/>
          <w:szCs w:val="23"/>
          <w:lang w:eastAsia="ru-RU"/>
        </w:rPr>
        <w:t xml:space="preserve">В случае установления недостоверности сведений, </w:t>
      </w:r>
      <w:proofErr w:type="gramStart"/>
      <w:r w:rsidRPr="00633252">
        <w:rPr>
          <w:rFonts w:ascii="Times New Roman" w:eastAsia="Times New Roman" w:hAnsi="Times New Roman" w:cs="Times New Roman"/>
          <w:b/>
          <w:snapToGrid w:val="0"/>
          <w:sz w:val="23"/>
          <w:szCs w:val="23"/>
          <w:lang w:eastAsia="ru-RU"/>
        </w:rPr>
        <w:t>каких либо</w:t>
      </w:r>
      <w:proofErr w:type="gramEnd"/>
      <w:r w:rsidRPr="00633252">
        <w:rPr>
          <w:rFonts w:ascii="Times New Roman" w:eastAsia="Times New Roman" w:hAnsi="Times New Roman" w:cs="Times New Roman"/>
          <w:b/>
          <w:snapToGrid w:val="0"/>
          <w:sz w:val="23"/>
          <w:szCs w:val="23"/>
          <w:lang w:eastAsia="ru-RU"/>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AD50AC" w:rsidRPr="00C0422C" w:rsidRDefault="00AD50AC" w:rsidP="00144DA3">
      <w:pPr>
        <w:pStyle w:val="3"/>
        <w:numPr>
          <w:ilvl w:val="0"/>
          <w:numId w:val="3"/>
        </w:numPr>
        <w:tabs>
          <w:tab w:val="left" w:pos="709"/>
        </w:tabs>
        <w:spacing w:line="240" w:lineRule="auto"/>
        <w:ind w:left="0" w:firstLine="0"/>
        <w:rPr>
          <w:b/>
          <w:sz w:val="23"/>
          <w:szCs w:val="23"/>
        </w:rPr>
      </w:pPr>
      <w:r w:rsidRPr="00C0422C">
        <w:rPr>
          <w:b/>
          <w:sz w:val="23"/>
          <w:szCs w:val="23"/>
        </w:rPr>
        <w:t xml:space="preserve">Место, условия и сроки (периоды) оказания </w:t>
      </w:r>
      <w:r w:rsidR="00802943">
        <w:rPr>
          <w:b/>
          <w:sz w:val="23"/>
          <w:szCs w:val="23"/>
        </w:rPr>
        <w:t>работ</w:t>
      </w:r>
      <w:r w:rsidRPr="00C0422C">
        <w:rPr>
          <w:b/>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w:t>
      </w:r>
      <w:r w:rsidR="00802943">
        <w:rPr>
          <w:sz w:val="23"/>
          <w:szCs w:val="23"/>
        </w:rPr>
        <w:t>работ</w:t>
      </w:r>
      <w:r w:rsidRPr="00C0422C">
        <w:rPr>
          <w:sz w:val="23"/>
          <w:szCs w:val="23"/>
        </w:rPr>
        <w:t xml:space="preserve">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B0750B">
      <w:pPr>
        <w:pStyle w:val="a8"/>
        <w:tabs>
          <w:tab w:val="left" w:pos="567"/>
        </w:tabs>
        <w:spacing w:before="0" w:line="240" w:lineRule="auto"/>
        <w:rPr>
          <w:sz w:val="22"/>
          <w:szCs w:val="22"/>
        </w:rPr>
      </w:pPr>
    </w:p>
    <w:p w:rsidR="00BA3B27" w:rsidRPr="00BA3B27" w:rsidRDefault="00B0750B" w:rsidP="00B0750B">
      <w:pPr>
        <w:pStyle w:val="3"/>
        <w:numPr>
          <w:ilvl w:val="1"/>
          <w:numId w:val="16"/>
        </w:numPr>
        <w:tabs>
          <w:tab w:val="left" w:pos="567"/>
        </w:tabs>
        <w:ind w:left="0" w:firstLine="0"/>
        <w:rPr>
          <w:sz w:val="22"/>
          <w:szCs w:val="22"/>
        </w:rPr>
      </w:pPr>
      <w:r w:rsidRPr="00B0750B">
        <w:rPr>
          <w:b/>
          <w:sz w:val="22"/>
          <w:szCs w:val="22"/>
        </w:rPr>
        <w:t xml:space="preserve">Максимальная цена договора выполнение аварийно-восстановительных работ - </w:t>
      </w:r>
      <w:r w:rsidR="00BA3B27" w:rsidRPr="00BA3B27">
        <w:rPr>
          <w:b/>
          <w:i/>
          <w:sz w:val="22"/>
          <w:szCs w:val="22"/>
          <w:u w:val="single"/>
        </w:rPr>
        <w:t xml:space="preserve">12 000 000,00 (Двенадцать миллионов рублей 00 копеек) (с учетом всех расходов, налогов, сборов, связанных с </w:t>
      </w:r>
    </w:p>
    <w:p w:rsidR="00A34ED0" w:rsidRPr="00A34ED0" w:rsidRDefault="00A34ED0" w:rsidP="00B0750B">
      <w:pPr>
        <w:pStyle w:val="3"/>
        <w:numPr>
          <w:ilvl w:val="1"/>
          <w:numId w:val="16"/>
        </w:numPr>
        <w:tabs>
          <w:tab w:val="left" w:pos="567"/>
        </w:tabs>
        <w:ind w:left="0" w:firstLine="0"/>
        <w:rPr>
          <w:sz w:val="22"/>
          <w:szCs w:val="22"/>
        </w:rPr>
      </w:pPr>
      <w:r w:rsidRPr="00A34ED0">
        <w:rPr>
          <w:sz w:val="22"/>
          <w:szCs w:val="22"/>
        </w:rPr>
        <w:t>Стоимость работ определяется, согласно сметной документацией (Приложение к Техническому заданию являющимся приложением к договору) умноженная на понижающий коэффициент (</w:t>
      </w:r>
      <w:r w:rsidRPr="00A34ED0">
        <w:rPr>
          <w:b/>
          <w:sz w:val="22"/>
          <w:szCs w:val="22"/>
        </w:rPr>
        <w:t>который и является одним из критериев конкурса</w:t>
      </w:r>
      <w:r w:rsidRPr="00A34ED0">
        <w:rPr>
          <w:sz w:val="22"/>
          <w:szCs w:val="22"/>
        </w:rPr>
        <w:t xml:space="preserve">). </w:t>
      </w:r>
    </w:p>
    <w:p w:rsidR="00A34ED0" w:rsidRDefault="00A34ED0" w:rsidP="00A34ED0">
      <w:pPr>
        <w:pStyle w:val="3"/>
        <w:numPr>
          <w:ilvl w:val="0"/>
          <w:numId w:val="0"/>
        </w:numPr>
        <w:tabs>
          <w:tab w:val="left" w:pos="709"/>
          <w:tab w:val="left" w:pos="993"/>
        </w:tabs>
        <w:spacing w:line="240" w:lineRule="auto"/>
        <w:rPr>
          <w:sz w:val="22"/>
          <w:szCs w:val="22"/>
        </w:rPr>
      </w:pPr>
      <w:r>
        <w:rPr>
          <w:b/>
          <w:sz w:val="22"/>
          <w:szCs w:val="22"/>
        </w:rPr>
        <w:t>-</w:t>
      </w:r>
      <w:r>
        <w:rPr>
          <w:b/>
          <w:sz w:val="22"/>
          <w:szCs w:val="22"/>
        </w:rPr>
        <w:tab/>
      </w:r>
      <w:r w:rsidRPr="00A34ED0">
        <w:rPr>
          <w:b/>
          <w:sz w:val="22"/>
          <w:szCs w:val="22"/>
        </w:rPr>
        <w:t>Начальный понижающий коэффициент</w:t>
      </w:r>
      <w:r w:rsidRPr="00A34ED0">
        <w:rPr>
          <w:sz w:val="22"/>
          <w:szCs w:val="22"/>
        </w:rPr>
        <w:t xml:space="preserve"> взят за 1 (Единицу) (100%).</w:t>
      </w:r>
    </w:p>
    <w:p w:rsidR="00AD50AC" w:rsidRPr="00C0422C" w:rsidRDefault="00AD50AC" w:rsidP="00A34ED0">
      <w:pPr>
        <w:pStyle w:val="3"/>
        <w:numPr>
          <w:ilvl w:val="0"/>
          <w:numId w:val="0"/>
        </w:numPr>
        <w:tabs>
          <w:tab w:val="left" w:pos="709"/>
          <w:tab w:val="left" w:pos="993"/>
        </w:tabs>
        <w:spacing w:line="240" w:lineRule="auto"/>
        <w:rPr>
          <w:sz w:val="23"/>
          <w:szCs w:val="23"/>
        </w:rPr>
      </w:pPr>
      <w:r w:rsidRPr="00C0422C">
        <w:rPr>
          <w:sz w:val="23"/>
          <w:szCs w:val="23"/>
        </w:rPr>
        <w:t>Цена договора</w:t>
      </w:r>
      <w:r w:rsidR="00A34ED0">
        <w:rPr>
          <w:sz w:val="23"/>
          <w:szCs w:val="23"/>
        </w:rPr>
        <w:t xml:space="preserve"> и понижающий коэффициент</w:t>
      </w:r>
      <w:r w:rsidRPr="00C0422C">
        <w:rPr>
          <w:sz w:val="23"/>
          <w:szCs w:val="23"/>
        </w:rPr>
        <w:t>,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 определяет цену договора в соответствии с требованиями документации и представляет предложение о </w:t>
      </w:r>
      <w:r w:rsidR="00A34ED0" w:rsidRPr="00A34ED0">
        <w:rPr>
          <w:b/>
          <w:sz w:val="22"/>
          <w:szCs w:val="22"/>
        </w:rPr>
        <w:t>понижающ</w:t>
      </w:r>
      <w:r w:rsidR="00A34ED0">
        <w:rPr>
          <w:b/>
          <w:sz w:val="22"/>
          <w:szCs w:val="22"/>
        </w:rPr>
        <w:t>ем</w:t>
      </w:r>
      <w:r w:rsidR="00A34ED0" w:rsidRPr="00A34ED0">
        <w:rPr>
          <w:b/>
          <w:sz w:val="22"/>
          <w:szCs w:val="22"/>
        </w:rPr>
        <w:t xml:space="preserve"> коэффициент</w:t>
      </w:r>
      <w:r w:rsidR="00A34ED0">
        <w:rPr>
          <w:b/>
          <w:sz w:val="22"/>
          <w:szCs w:val="22"/>
        </w:rPr>
        <w:t>е</w:t>
      </w:r>
      <w:r w:rsidRPr="00C0422C">
        <w:rPr>
          <w:sz w:val="23"/>
          <w:szCs w:val="23"/>
        </w:rPr>
        <w:t xml:space="preserve">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Форма, сроки и порядок оплаты </w:t>
      </w:r>
      <w:r w:rsidR="00802943">
        <w:rPr>
          <w:sz w:val="23"/>
          <w:szCs w:val="23"/>
        </w:rPr>
        <w:t>работ</w:t>
      </w:r>
      <w:r w:rsidRPr="00C0422C">
        <w:rPr>
          <w:sz w:val="23"/>
          <w:szCs w:val="23"/>
        </w:rPr>
        <w:t xml:space="preserve">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14147E" w:rsidP="0014147E">
      <w:pPr>
        <w:pStyle w:val="3"/>
        <w:numPr>
          <w:ilvl w:val="0"/>
          <w:numId w:val="0"/>
        </w:numPr>
        <w:tabs>
          <w:tab w:val="left" w:pos="6390"/>
        </w:tabs>
        <w:spacing w:line="240" w:lineRule="auto"/>
        <w:rPr>
          <w:sz w:val="23"/>
          <w:szCs w:val="23"/>
        </w:rPr>
      </w:pPr>
      <w:r>
        <w:rPr>
          <w:sz w:val="23"/>
          <w:szCs w:val="23"/>
        </w:rPr>
        <w:tab/>
      </w:r>
    </w:p>
    <w:p w:rsidR="000E30C1" w:rsidRPr="002A17F8" w:rsidRDefault="000E30C1" w:rsidP="004D7690">
      <w:pPr>
        <w:pStyle w:val="3"/>
        <w:numPr>
          <w:ilvl w:val="1"/>
          <w:numId w:val="16"/>
        </w:numPr>
        <w:tabs>
          <w:tab w:val="left" w:pos="709"/>
        </w:tabs>
        <w:spacing w:line="240" w:lineRule="auto"/>
        <w:ind w:left="0" w:firstLine="0"/>
        <w:rPr>
          <w:b/>
          <w:sz w:val="23"/>
          <w:szCs w:val="23"/>
        </w:rPr>
      </w:pPr>
      <w:r w:rsidRPr="002A17F8">
        <w:rPr>
          <w:b/>
          <w:sz w:val="23"/>
          <w:szCs w:val="23"/>
        </w:rPr>
        <w:t xml:space="preserve"> </w:t>
      </w:r>
      <w:r w:rsidRPr="00BA3B27">
        <w:rPr>
          <w:b/>
          <w:sz w:val="23"/>
          <w:szCs w:val="23"/>
          <w:u w:val="single"/>
        </w:rPr>
        <w:t>Адрес подачи заявок - 141079, Московская область, г. Корол</w:t>
      </w:r>
      <w:r w:rsidR="00EA2DF2" w:rsidRPr="00BA3B27">
        <w:rPr>
          <w:b/>
          <w:sz w:val="23"/>
          <w:szCs w:val="23"/>
          <w:u w:val="single"/>
        </w:rPr>
        <w:t>ё</w:t>
      </w:r>
      <w:r w:rsidRPr="00BA3B27">
        <w:rPr>
          <w:b/>
          <w:sz w:val="23"/>
          <w:szCs w:val="23"/>
          <w:u w:val="single"/>
        </w:rPr>
        <w:t>в, ул. Гагарина, д.4а</w:t>
      </w:r>
      <w:r w:rsidRPr="002A17F8">
        <w:rPr>
          <w:b/>
          <w:sz w:val="23"/>
          <w:szCs w:val="23"/>
        </w:rPr>
        <w:t>.</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BA3B27">
        <w:rPr>
          <w:b/>
          <w:sz w:val="23"/>
          <w:szCs w:val="23"/>
          <w:highlight w:val="yellow"/>
        </w:rPr>
        <w:t>07</w:t>
      </w:r>
      <w:r w:rsidR="000570A0" w:rsidRPr="00847739">
        <w:rPr>
          <w:b/>
          <w:sz w:val="23"/>
          <w:szCs w:val="23"/>
          <w:highlight w:val="yellow"/>
        </w:rPr>
        <w:t>.</w:t>
      </w:r>
      <w:r w:rsidR="005C7D1B">
        <w:rPr>
          <w:b/>
          <w:sz w:val="23"/>
          <w:szCs w:val="23"/>
          <w:highlight w:val="yellow"/>
        </w:rPr>
        <w:t>0</w:t>
      </w:r>
      <w:r w:rsidR="00BA3B27">
        <w:rPr>
          <w:b/>
          <w:sz w:val="23"/>
          <w:szCs w:val="23"/>
          <w:highlight w:val="yellow"/>
        </w:rPr>
        <w:t>2</w:t>
      </w:r>
      <w:r w:rsidRPr="000D6712">
        <w:rPr>
          <w:b/>
          <w:sz w:val="23"/>
          <w:szCs w:val="23"/>
          <w:highlight w:val="yellow"/>
        </w:rPr>
        <w:t>.</w:t>
      </w:r>
      <w:r w:rsidR="00C40DCC" w:rsidRPr="000D6712">
        <w:rPr>
          <w:b/>
          <w:sz w:val="23"/>
          <w:szCs w:val="23"/>
          <w:highlight w:val="yellow"/>
        </w:rPr>
        <w:t>201</w:t>
      </w:r>
      <w:r w:rsidR="00BA3B27">
        <w:rPr>
          <w:b/>
          <w:sz w:val="23"/>
          <w:szCs w:val="23"/>
          <w:highlight w:val="yellow"/>
        </w:rPr>
        <w:t>8</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B0750B">
        <w:rPr>
          <w:b/>
          <w:sz w:val="23"/>
          <w:szCs w:val="23"/>
          <w:highlight w:val="yellow"/>
        </w:rPr>
        <w:t>2</w:t>
      </w:r>
      <w:r w:rsidR="00BA3B27">
        <w:rPr>
          <w:b/>
          <w:sz w:val="23"/>
          <w:szCs w:val="23"/>
          <w:highlight w:val="yellow"/>
        </w:rPr>
        <w:t>7</w:t>
      </w:r>
      <w:r w:rsidR="00520FDF">
        <w:rPr>
          <w:b/>
          <w:sz w:val="23"/>
          <w:szCs w:val="23"/>
          <w:highlight w:val="yellow"/>
        </w:rPr>
        <w:t>.</w:t>
      </w:r>
      <w:r w:rsidR="00920FCC">
        <w:rPr>
          <w:b/>
          <w:sz w:val="23"/>
          <w:szCs w:val="23"/>
          <w:highlight w:val="yellow"/>
        </w:rPr>
        <w:t>0</w:t>
      </w:r>
      <w:r w:rsidR="00BA3B27">
        <w:rPr>
          <w:b/>
          <w:sz w:val="23"/>
          <w:szCs w:val="23"/>
          <w:highlight w:val="yellow"/>
        </w:rPr>
        <w:t>2</w:t>
      </w:r>
      <w:r w:rsidRPr="00892FA8">
        <w:rPr>
          <w:b/>
          <w:sz w:val="23"/>
          <w:szCs w:val="23"/>
          <w:highlight w:val="yellow"/>
        </w:rPr>
        <w:t>.201</w:t>
      </w:r>
      <w:r w:rsidR="00BA3B27">
        <w:rPr>
          <w:b/>
          <w:sz w:val="23"/>
          <w:szCs w:val="23"/>
          <w:highlight w:val="yellow"/>
        </w:rPr>
        <w:t>8</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144DA3">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FD5CFA" w:rsidRPr="00BA3B27" w:rsidRDefault="00AD50AC" w:rsidP="005C7D1B">
      <w:pPr>
        <w:pStyle w:val="ac"/>
        <w:numPr>
          <w:ilvl w:val="1"/>
          <w:numId w:val="16"/>
        </w:numPr>
        <w:tabs>
          <w:tab w:val="left" w:pos="709"/>
        </w:tabs>
        <w:autoSpaceDE w:val="0"/>
        <w:autoSpaceDN w:val="0"/>
        <w:spacing w:before="60" w:after="120"/>
        <w:ind w:left="0" w:firstLine="0"/>
        <w:rPr>
          <w:sz w:val="23"/>
          <w:szCs w:val="23"/>
          <w:highlight w:val="yellow"/>
        </w:rPr>
      </w:pPr>
      <w:r w:rsidRPr="00BA3B27">
        <w:rPr>
          <w:rFonts w:eastAsia="Times New Roman"/>
          <w:snapToGrid w:val="0"/>
          <w:sz w:val="23"/>
          <w:szCs w:val="23"/>
          <w:highlight w:val="yellow"/>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BA3B27">
        <w:rPr>
          <w:rFonts w:eastAsia="Times New Roman"/>
          <w:b/>
          <w:snapToGrid w:val="0"/>
          <w:sz w:val="23"/>
          <w:szCs w:val="23"/>
          <w:highlight w:val="yellow"/>
          <w:lang w:eastAsia="ru-RU"/>
        </w:rPr>
        <w:t xml:space="preserve">«Заявка на участие в открытом конкурсе на право заключения </w:t>
      </w:r>
      <w:r w:rsidR="005C109E" w:rsidRPr="00BA3B27">
        <w:rPr>
          <w:rFonts w:eastAsia="Times New Roman"/>
          <w:b/>
          <w:snapToGrid w:val="0"/>
          <w:sz w:val="23"/>
          <w:szCs w:val="23"/>
          <w:highlight w:val="yellow"/>
          <w:lang w:eastAsia="ru-RU"/>
        </w:rPr>
        <w:t>договора</w:t>
      </w:r>
      <w:r w:rsidR="004D7690" w:rsidRPr="00BA3B27">
        <w:rPr>
          <w:rFonts w:eastAsia="Times New Roman"/>
          <w:b/>
          <w:snapToGrid w:val="0"/>
          <w:sz w:val="23"/>
          <w:szCs w:val="23"/>
          <w:highlight w:val="yellow"/>
          <w:lang w:eastAsia="ru-RU"/>
        </w:rPr>
        <w:t xml:space="preserve"> </w:t>
      </w:r>
      <w:r w:rsidR="00B0750B" w:rsidRPr="00BA3B27">
        <w:rPr>
          <w:rFonts w:eastAsia="Times New Roman"/>
          <w:b/>
          <w:snapToGrid w:val="0"/>
          <w:sz w:val="23"/>
          <w:szCs w:val="23"/>
          <w:highlight w:val="yellow"/>
          <w:lang w:eastAsia="ru-RU"/>
        </w:rPr>
        <w:t>на выполнение плановых, неотложных и аварийно-восстановительных ремонтных работ</w:t>
      </w:r>
      <w:r w:rsidR="005C7D1B" w:rsidRPr="00BA3B27">
        <w:rPr>
          <w:rFonts w:eastAsia="Times New Roman"/>
          <w:b/>
          <w:bCs/>
          <w:snapToGrid w:val="0"/>
          <w:sz w:val="23"/>
          <w:szCs w:val="23"/>
          <w:highlight w:val="yellow"/>
          <w:lang w:eastAsia="ru-RU"/>
        </w:rPr>
        <w:t xml:space="preserve">. </w:t>
      </w:r>
      <w:r w:rsidR="005C7D1B" w:rsidRPr="00BA3B27">
        <w:rPr>
          <w:rFonts w:eastAsia="Times New Roman"/>
          <w:b/>
          <w:snapToGrid w:val="0"/>
          <w:sz w:val="23"/>
          <w:szCs w:val="23"/>
          <w:highlight w:val="yellow"/>
          <w:lang w:eastAsia="ru-RU"/>
        </w:rPr>
        <w:t>Реестровый номер закупки ОК №0</w:t>
      </w:r>
      <w:r w:rsidR="00BA3B27" w:rsidRPr="00BA3B27">
        <w:rPr>
          <w:rFonts w:eastAsia="Times New Roman"/>
          <w:b/>
          <w:snapToGrid w:val="0"/>
          <w:sz w:val="23"/>
          <w:szCs w:val="23"/>
          <w:highlight w:val="yellow"/>
          <w:lang w:eastAsia="ru-RU"/>
        </w:rPr>
        <w:t>1</w:t>
      </w:r>
      <w:r w:rsidR="005C7D1B" w:rsidRPr="00BA3B27">
        <w:rPr>
          <w:rFonts w:eastAsia="Times New Roman"/>
          <w:b/>
          <w:snapToGrid w:val="0"/>
          <w:sz w:val="23"/>
          <w:szCs w:val="23"/>
          <w:highlight w:val="yellow"/>
          <w:lang w:eastAsia="ru-RU"/>
        </w:rPr>
        <w:t>0/201</w:t>
      </w:r>
      <w:r w:rsidR="00BA3B27" w:rsidRPr="00BA3B27">
        <w:rPr>
          <w:rFonts w:eastAsia="Times New Roman"/>
          <w:b/>
          <w:snapToGrid w:val="0"/>
          <w:sz w:val="23"/>
          <w:szCs w:val="23"/>
          <w:highlight w:val="yellow"/>
          <w:lang w:eastAsia="ru-RU"/>
        </w:rPr>
        <w:t>8</w:t>
      </w:r>
      <w:r w:rsidR="005C7D1B" w:rsidRPr="00BA3B27">
        <w:rPr>
          <w:rFonts w:eastAsia="Times New Roman"/>
          <w:b/>
          <w:snapToGrid w:val="0"/>
          <w:sz w:val="23"/>
          <w:szCs w:val="23"/>
          <w:highlight w:val="yellow"/>
          <w:lang w:eastAsia="ru-RU"/>
        </w:rPr>
        <w:t>/КР.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2E5DBF" w:rsidRDefault="00AD50AC" w:rsidP="005C7D1B">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w:t>
      </w:r>
      <w:r w:rsidR="002E5DBF" w:rsidRPr="006022EE">
        <w:rPr>
          <w:rFonts w:ascii="Times New Roman" w:hAnsi="Times New Roman"/>
          <w:b/>
          <w:sz w:val="23"/>
          <w:szCs w:val="23"/>
        </w:rPr>
        <w:t>на в</w:t>
      </w:r>
      <w:r w:rsidR="002E5DBF" w:rsidRPr="006022EE">
        <w:rPr>
          <w:rFonts w:ascii="Times New Roman" w:hAnsi="Times New Roman"/>
          <w:b/>
          <w:snapToGrid w:val="0"/>
          <w:sz w:val="23"/>
          <w:szCs w:val="23"/>
        </w:rPr>
        <w:t>ыполнение плановых, неотложных и аварийно-восстановительных ремонтных работ</w:t>
      </w:r>
      <w:r w:rsidR="005C7D1B" w:rsidRPr="005C7D1B">
        <w:rPr>
          <w:rFonts w:ascii="Times New Roman" w:hAnsi="Times New Roman" w:cs="Times New Roman"/>
          <w:b/>
          <w:sz w:val="23"/>
          <w:szCs w:val="23"/>
        </w:rPr>
        <w:t>. Реестровый номер закупки ОК №0</w:t>
      </w:r>
      <w:r w:rsidR="00BA3B27">
        <w:rPr>
          <w:rFonts w:ascii="Times New Roman" w:hAnsi="Times New Roman" w:cs="Times New Roman"/>
          <w:b/>
          <w:sz w:val="23"/>
          <w:szCs w:val="23"/>
        </w:rPr>
        <w:t>1</w:t>
      </w:r>
      <w:r w:rsidR="005C7D1B" w:rsidRPr="005C7D1B">
        <w:rPr>
          <w:rFonts w:ascii="Times New Roman" w:hAnsi="Times New Roman" w:cs="Times New Roman"/>
          <w:b/>
          <w:sz w:val="23"/>
          <w:szCs w:val="23"/>
        </w:rPr>
        <w:t>0/201</w:t>
      </w:r>
      <w:r w:rsidR="00BA3B27">
        <w:rPr>
          <w:rFonts w:ascii="Times New Roman" w:hAnsi="Times New Roman" w:cs="Times New Roman"/>
          <w:b/>
          <w:sz w:val="23"/>
          <w:szCs w:val="23"/>
        </w:rPr>
        <w:t>8</w:t>
      </w:r>
      <w:r w:rsidR="005C7D1B" w:rsidRPr="005C7D1B">
        <w:rPr>
          <w:rFonts w:ascii="Times New Roman" w:hAnsi="Times New Roman" w:cs="Times New Roman"/>
          <w:b/>
          <w:sz w:val="23"/>
          <w:szCs w:val="23"/>
        </w:rPr>
        <w:t xml:space="preserve">/КР. </w:t>
      </w:r>
    </w:p>
    <w:p w:rsidR="00FD5CFA" w:rsidRPr="00C0422C" w:rsidRDefault="00FD5CFA" w:rsidP="005C7D1B">
      <w:pPr>
        <w:tabs>
          <w:tab w:val="left" w:pos="709"/>
          <w:tab w:val="left" w:pos="1276"/>
        </w:tabs>
        <w:spacing w:after="0" w:line="240" w:lineRule="auto"/>
        <w:jc w:val="both"/>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76525F" w:rsidRPr="00655A19" w:rsidRDefault="0076525F" w:rsidP="0076525F">
      <w:pPr>
        <w:pStyle w:val="3"/>
        <w:numPr>
          <w:ilvl w:val="0"/>
          <w:numId w:val="16"/>
        </w:numPr>
        <w:spacing w:line="240" w:lineRule="auto"/>
        <w:rPr>
          <w:b/>
          <w:sz w:val="23"/>
          <w:szCs w:val="23"/>
        </w:rPr>
      </w:pPr>
      <w:r w:rsidRPr="00655A19">
        <w:rPr>
          <w:b/>
          <w:sz w:val="23"/>
          <w:szCs w:val="23"/>
        </w:rPr>
        <w:t>Требования к участникам закупки.</w:t>
      </w:r>
    </w:p>
    <w:p w:rsidR="0076525F" w:rsidRPr="00655A19" w:rsidRDefault="0076525F" w:rsidP="0076525F">
      <w:pPr>
        <w:tabs>
          <w:tab w:val="left" w:pos="0"/>
        </w:tabs>
        <w:spacing w:after="0" w:line="240" w:lineRule="auto"/>
        <w:jc w:val="both"/>
        <w:rPr>
          <w:rFonts w:ascii="Times New Roman" w:hAnsi="Times New Roman" w:cs="Times New Roman"/>
          <w:sz w:val="23"/>
          <w:szCs w:val="23"/>
        </w:rPr>
      </w:pPr>
    </w:p>
    <w:p w:rsidR="00633252" w:rsidRPr="0027683A" w:rsidRDefault="00633252" w:rsidP="00633252">
      <w:pPr>
        <w:pStyle w:val="3"/>
        <w:numPr>
          <w:ilvl w:val="1"/>
          <w:numId w:val="16"/>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633252" w:rsidRDefault="00633252" w:rsidP="00633252">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E5DBF" w:rsidRPr="002E5DBF" w:rsidRDefault="002E5DBF" w:rsidP="002E5DBF">
      <w:pPr>
        <w:pStyle w:val="3"/>
        <w:numPr>
          <w:ilvl w:val="0"/>
          <w:numId w:val="6"/>
        </w:numPr>
        <w:tabs>
          <w:tab w:val="left" w:pos="993"/>
        </w:tabs>
        <w:ind w:left="1134"/>
        <w:rPr>
          <w:sz w:val="23"/>
          <w:szCs w:val="23"/>
        </w:rPr>
      </w:pPr>
      <w:r>
        <w:rPr>
          <w:b/>
          <w:sz w:val="23"/>
          <w:szCs w:val="23"/>
        </w:rPr>
        <w:t xml:space="preserve">наличие </w:t>
      </w:r>
      <w:r w:rsidRPr="002E5DBF">
        <w:rPr>
          <w:b/>
          <w:sz w:val="23"/>
          <w:szCs w:val="23"/>
        </w:rPr>
        <w:t>собственных производственных базах (в том числе наличие складов на территории г. Москвы или Московской области);</w:t>
      </w:r>
    </w:p>
    <w:p w:rsidR="00633252" w:rsidRPr="0027683A" w:rsidRDefault="00633252" w:rsidP="002E5DBF">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 xml:space="preserve">Наличие опыта проведения </w:t>
      </w:r>
      <w:r w:rsidR="002E5DBF">
        <w:rPr>
          <w:sz w:val="23"/>
          <w:szCs w:val="23"/>
        </w:rPr>
        <w:t>аварийных</w:t>
      </w:r>
      <w:r w:rsidR="00847739">
        <w:rPr>
          <w:sz w:val="23"/>
          <w:szCs w:val="23"/>
        </w:rPr>
        <w:t xml:space="preserve"> работ.</w:t>
      </w:r>
    </w:p>
    <w:p w:rsidR="00633252" w:rsidRPr="0027683A" w:rsidRDefault="00633252" w:rsidP="00633252">
      <w:pPr>
        <w:pStyle w:val="3"/>
        <w:numPr>
          <w:ilvl w:val="0"/>
          <w:numId w:val="6"/>
        </w:numPr>
        <w:ind w:left="1134"/>
        <w:rPr>
          <w:sz w:val="23"/>
          <w:szCs w:val="23"/>
        </w:rPr>
      </w:pPr>
      <w:r w:rsidRPr="0027683A">
        <w:rPr>
          <w:sz w:val="23"/>
          <w:szCs w:val="23"/>
        </w:rPr>
        <w:t>Наличие квалифицированного персонала, техники, оборудования, инвентаря,</w:t>
      </w:r>
      <w:r w:rsidRPr="0027683A">
        <w:rPr>
          <w:b/>
          <w:sz w:val="23"/>
          <w:szCs w:val="23"/>
        </w:rPr>
        <w:t xml:space="preserve"> </w:t>
      </w:r>
      <w:r w:rsidR="002E5DBF" w:rsidRPr="002F507C">
        <w:rPr>
          <w:sz w:val="22"/>
        </w:rPr>
        <w:t>материально-техническо</w:t>
      </w:r>
      <w:r w:rsidR="00E831F0">
        <w:rPr>
          <w:sz w:val="22"/>
        </w:rPr>
        <w:t>го</w:t>
      </w:r>
      <w:r w:rsidR="002E5DBF" w:rsidRPr="002F507C">
        <w:rPr>
          <w:sz w:val="22"/>
        </w:rPr>
        <w:t xml:space="preserve"> обеспечени</w:t>
      </w:r>
      <w:r w:rsidR="00E831F0">
        <w:rPr>
          <w:sz w:val="22"/>
        </w:rPr>
        <w:t>я</w:t>
      </w:r>
      <w:r w:rsidR="002E5DBF" w:rsidRPr="002F507C">
        <w:rPr>
          <w:sz w:val="22"/>
        </w:rPr>
        <w:t xml:space="preserve"> служб контроля качества выполняемых работ, включая лаборатории</w:t>
      </w:r>
      <w:r w:rsidRPr="0027683A">
        <w:rPr>
          <w:sz w:val="23"/>
          <w:szCs w:val="23"/>
        </w:rPr>
        <w:t xml:space="preserve"> позволяющих выполнить строительно-монтажные работы являющихся предметом закупки.</w:t>
      </w:r>
    </w:p>
    <w:p w:rsidR="00633252" w:rsidRPr="0027683A" w:rsidRDefault="00633252" w:rsidP="00633252">
      <w:pPr>
        <w:pStyle w:val="3"/>
        <w:numPr>
          <w:ilvl w:val="0"/>
          <w:numId w:val="6"/>
        </w:numPr>
        <w:ind w:left="1134"/>
        <w:rPr>
          <w:sz w:val="23"/>
          <w:szCs w:val="23"/>
        </w:rPr>
      </w:pPr>
      <w:r w:rsidRPr="0027683A">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w:t>
      </w:r>
      <w:r>
        <w:rPr>
          <w:sz w:val="23"/>
          <w:szCs w:val="23"/>
        </w:rPr>
        <w:t>закупки</w:t>
      </w:r>
      <w:r w:rsidRPr="0027683A">
        <w:rPr>
          <w:sz w:val="23"/>
          <w:szCs w:val="23"/>
        </w:rPr>
        <w:t xml:space="preserve"> - юридического лица, индивидуального предпринимателя банкротом и об открытии конкурсного производства;</w:t>
      </w:r>
    </w:p>
    <w:p w:rsidR="00633252" w:rsidRPr="0027683A" w:rsidRDefault="00633252" w:rsidP="00633252">
      <w:pPr>
        <w:pStyle w:val="3"/>
        <w:numPr>
          <w:ilvl w:val="0"/>
          <w:numId w:val="6"/>
        </w:numPr>
        <w:ind w:left="1134"/>
        <w:rPr>
          <w:sz w:val="23"/>
          <w:szCs w:val="23"/>
        </w:rPr>
      </w:pPr>
      <w:r w:rsidRPr="0027683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33252" w:rsidRPr="0027683A" w:rsidRDefault="00633252" w:rsidP="00633252">
      <w:pPr>
        <w:pStyle w:val="3"/>
        <w:numPr>
          <w:ilvl w:val="0"/>
          <w:numId w:val="6"/>
        </w:numPr>
        <w:ind w:left="1134"/>
        <w:rPr>
          <w:sz w:val="23"/>
          <w:szCs w:val="23"/>
        </w:rPr>
      </w:pPr>
      <w:r w:rsidRPr="0027683A">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633252" w:rsidRPr="0027683A" w:rsidRDefault="00633252" w:rsidP="00633252">
      <w:pPr>
        <w:pStyle w:val="3"/>
        <w:numPr>
          <w:ilvl w:val="0"/>
          <w:numId w:val="6"/>
        </w:numPr>
        <w:ind w:left="1134"/>
        <w:rPr>
          <w:sz w:val="23"/>
          <w:szCs w:val="23"/>
        </w:rPr>
      </w:pPr>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BA3B27" w:rsidRPr="00C378F6" w:rsidRDefault="00BA3B27" w:rsidP="00BA3B27">
      <w:pPr>
        <w:pStyle w:val="3"/>
        <w:numPr>
          <w:ilvl w:val="0"/>
          <w:numId w:val="6"/>
        </w:numPr>
        <w:ind w:left="1134" w:hanging="357"/>
        <w:rPr>
          <w:sz w:val="23"/>
          <w:szCs w:val="23"/>
        </w:rPr>
      </w:pPr>
      <w:r w:rsidRPr="00EF2FD9">
        <w:rPr>
          <w:sz w:val="23"/>
          <w:szCs w:val="23"/>
        </w:rPr>
        <w:t xml:space="preserve">Участник конкурса должен быть членом СРО </w:t>
      </w:r>
      <w:r w:rsidRPr="00C378F6">
        <w:rPr>
          <w:sz w:val="23"/>
          <w:szCs w:val="23"/>
        </w:rPr>
        <w:t>в области строительства, реконструкции, капитального ремонта объектов капитального строительства</w:t>
      </w:r>
      <w:r>
        <w:rPr>
          <w:sz w:val="23"/>
          <w:szCs w:val="23"/>
        </w:rPr>
        <w:t xml:space="preserve">. </w:t>
      </w:r>
      <w:r w:rsidRPr="00EF2FD9">
        <w:rPr>
          <w:sz w:val="23"/>
          <w:szCs w:val="23"/>
        </w:rPr>
        <w:t xml:space="preserve"> </w:t>
      </w:r>
      <w:r w:rsidRPr="00C378F6">
        <w:rPr>
          <w:rFonts w:eastAsia="Calibri"/>
          <w:sz w:val="23"/>
          <w:szCs w:val="23"/>
        </w:rPr>
        <w:t xml:space="preserve">Членство в СРО не требуется унитарным предприятиям, государственным и муниципальным учреждениям, юр. лицам с </w:t>
      </w:r>
      <w:proofErr w:type="spellStart"/>
      <w:r w:rsidRPr="00C378F6">
        <w:rPr>
          <w:rFonts w:eastAsia="Calibri"/>
          <w:sz w:val="23"/>
          <w:szCs w:val="23"/>
        </w:rPr>
        <w:t>госучастием</w:t>
      </w:r>
      <w:proofErr w:type="spellEnd"/>
      <w:r w:rsidRPr="00C378F6">
        <w:rPr>
          <w:rFonts w:eastAsia="Calibri"/>
          <w:sz w:val="23"/>
          <w:szCs w:val="23"/>
        </w:rPr>
        <w:t xml:space="preserve"> в случаях, которые перечислены в ч. 2.1 ст. 47 и ч. 4.1 ст. 48 </w:t>
      </w:r>
      <w:proofErr w:type="spellStart"/>
      <w:r w:rsidRPr="00C378F6">
        <w:rPr>
          <w:rFonts w:eastAsia="Calibri"/>
          <w:sz w:val="23"/>
          <w:szCs w:val="23"/>
        </w:rPr>
        <w:t>ГрК</w:t>
      </w:r>
      <w:proofErr w:type="spellEnd"/>
      <w:r w:rsidRPr="00C378F6">
        <w:rPr>
          <w:rFonts w:eastAsia="Calibri"/>
          <w:sz w:val="23"/>
          <w:szCs w:val="23"/>
        </w:rPr>
        <w:t xml:space="preserve"> РФ</w:t>
      </w:r>
      <w:r w:rsidRPr="00C378F6">
        <w:rPr>
          <w:sz w:val="23"/>
          <w:szCs w:val="23"/>
        </w:rPr>
        <w:t>;</w:t>
      </w:r>
    </w:p>
    <w:p w:rsidR="00BA3B27" w:rsidRPr="00EF2FD9" w:rsidRDefault="00BA3B27" w:rsidP="00BA3B27">
      <w:pPr>
        <w:pStyle w:val="3"/>
        <w:numPr>
          <w:ilvl w:val="0"/>
          <w:numId w:val="6"/>
        </w:numPr>
        <w:ind w:left="1134" w:hanging="357"/>
        <w:rPr>
          <w:sz w:val="23"/>
          <w:szCs w:val="23"/>
        </w:rPr>
      </w:pPr>
      <w:r w:rsidRPr="00EF2FD9">
        <w:rPr>
          <w:sz w:val="23"/>
          <w:szCs w:val="23"/>
        </w:rPr>
        <w:t>СРО, в которой состоит участник, должна иметь компенсационный фонд обеспечения договорных обязательств;</w:t>
      </w:r>
    </w:p>
    <w:p w:rsidR="00BA3B27" w:rsidRPr="00EF2FD9" w:rsidRDefault="00BA3B27" w:rsidP="00BA3B27">
      <w:pPr>
        <w:pStyle w:val="3"/>
        <w:numPr>
          <w:ilvl w:val="0"/>
          <w:numId w:val="6"/>
        </w:numPr>
        <w:ind w:left="1134" w:hanging="357"/>
        <w:rPr>
          <w:sz w:val="23"/>
          <w:szCs w:val="23"/>
        </w:rPr>
      </w:pPr>
      <w:r w:rsidRPr="00EF2FD9">
        <w:rPr>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BA3B27" w:rsidRPr="00EF2FD9" w:rsidRDefault="00BA3B27" w:rsidP="00BA3B27">
      <w:pPr>
        <w:pStyle w:val="3"/>
        <w:numPr>
          <w:ilvl w:val="0"/>
          <w:numId w:val="6"/>
        </w:numPr>
        <w:ind w:left="1134" w:hanging="357"/>
        <w:rPr>
          <w:sz w:val="23"/>
          <w:szCs w:val="23"/>
        </w:rPr>
      </w:pPr>
      <w:r w:rsidRPr="00EF2FD9">
        <w:rPr>
          <w:sz w:val="23"/>
          <w:szCs w:val="23"/>
        </w:rPr>
        <w:t xml:space="preserve">В составе заявки участник должен представить действующую выписку из реестра членов СРО по форме, которая утверждена Приказом </w:t>
      </w:r>
      <w:proofErr w:type="spellStart"/>
      <w:r w:rsidRPr="00EF2FD9">
        <w:rPr>
          <w:sz w:val="23"/>
          <w:szCs w:val="23"/>
        </w:rPr>
        <w:t>Ростехнадзора</w:t>
      </w:r>
      <w:proofErr w:type="spellEnd"/>
      <w:r w:rsidRPr="00EF2FD9">
        <w:rPr>
          <w:sz w:val="23"/>
          <w:szCs w:val="23"/>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BA3B27" w:rsidRPr="00EF2FD9" w:rsidRDefault="00BA3B27" w:rsidP="00BA3B27">
      <w:pPr>
        <w:pStyle w:val="3"/>
        <w:numPr>
          <w:ilvl w:val="0"/>
          <w:numId w:val="6"/>
        </w:numPr>
        <w:ind w:left="1134" w:hanging="357"/>
        <w:rPr>
          <w:sz w:val="23"/>
          <w:szCs w:val="23"/>
        </w:rPr>
      </w:pPr>
      <w:r w:rsidRPr="00EF2FD9">
        <w:rPr>
          <w:sz w:val="23"/>
          <w:szCs w:val="23"/>
        </w:rPr>
        <w:t xml:space="preserve"> Перечисленные выше требования не распространяются:</w:t>
      </w:r>
    </w:p>
    <w:p w:rsidR="00BA3B27" w:rsidRPr="00EF2FD9" w:rsidRDefault="00BA3B27" w:rsidP="00BA3B27">
      <w:pPr>
        <w:pStyle w:val="3"/>
        <w:numPr>
          <w:ilvl w:val="0"/>
          <w:numId w:val="6"/>
        </w:numPr>
        <w:ind w:left="1134" w:hanging="357"/>
        <w:rPr>
          <w:sz w:val="23"/>
          <w:szCs w:val="23"/>
        </w:rPr>
      </w:pPr>
      <w:r w:rsidRPr="00EF2FD9">
        <w:rPr>
          <w:sz w:val="23"/>
          <w:szCs w:val="23"/>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РФ;</w:t>
      </w:r>
    </w:p>
    <w:p w:rsidR="00BA3B27" w:rsidRPr="00EF2FD9" w:rsidRDefault="00BA3B27" w:rsidP="00BA3B27">
      <w:pPr>
        <w:pStyle w:val="3"/>
        <w:numPr>
          <w:ilvl w:val="0"/>
          <w:numId w:val="6"/>
        </w:numPr>
        <w:ind w:left="1134" w:hanging="357"/>
        <w:rPr>
          <w:sz w:val="23"/>
          <w:szCs w:val="23"/>
        </w:rPr>
      </w:pPr>
      <w:r w:rsidRPr="00EF2FD9">
        <w:rPr>
          <w:sz w:val="23"/>
          <w:szCs w:val="23"/>
        </w:rPr>
        <w:t xml:space="preserve">На унитарные предприятия, государственные и муниципальные учреждения, юр. лица с </w:t>
      </w:r>
      <w:proofErr w:type="spellStart"/>
      <w:r w:rsidRPr="00EF2FD9">
        <w:rPr>
          <w:sz w:val="23"/>
          <w:szCs w:val="23"/>
        </w:rPr>
        <w:t>госучастием</w:t>
      </w:r>
      <w:proofErr w:type="spellEnd"/>
      <w:r w:rsidRPr="00EF2FD9">
        <w:rPr>
          <w:sz w:val="23"/>
          <w:szCs w:val="23"/>
        </w:rPr>
        <w:t xml:space="preserve"> в случаях, которые перечислены в ч. 2.2 ст. 52 </w:t>
      </w:r>
      <w:proofErr w:type="spellStart"/>
      <w:r w:rsidRPr="00EF2FD9">
        <w:rPr>
          <w:sz w:val="23"/>
          <w:szCs w:val="23"/>
        </w:rPr>
        <w:t>ГрК</w:t>
      </w:r>
      <w:proofErr w:type="spellEnd"/>
      <w:r w:rsidRPr="00EF2FD9">
        <w:rPr>
          <w:sz w:val="23"/>
          <w:szCs w:val="23"/>
        </w:rPr>
        <w:t xml:space="preserve"> РФ;</w:t>
      </w:r>
    </w:p>
    <w:p w:rsidR="00BA3B27" w:rsidRPr="0027683A" w:rsidRDefault="00BA3B27" w:rsidP="00BA3B27">
      <w:pPr>
        <w:pStyle w:val="3"/>
        <w:numPr>
          <w:ilvl w:val="0"/>
          <w:numId w:val="6"/>
        </w:numPr>
        <w:ind w:left="1134" w:hanging="357"/>
        <w:rPr>
          <w:sz w:val="23"/>
          <w:szCs w:val="23"/>
        </w:rPr>
      </w:pPr>
      <w:r w:rsidRPr="00EF2FD9">
        <w:rPr>
          <w:sz w:val="23"/>
          <w:szCs w:val="23"/>
        </w:rPr>
        <w:t xml:space="preserve">На субподрядчиков, выполняющие работы. Такие участники не обязаны быть членами СРО в силу ч. 2.1 ст. 52 </w:t>
      </w:r>
      <w:proofErr w:type="spellStart"/>
      <w:r w:rsidRPr="00EF2FD9">
        <w:rPr>
          <w:sz w:val="23"/>
          <w:szCs w:val="23"/>
        </w:rPr>
        <w:t>ГрК</w:t>
      </w:r>
      <w:proofErr w:type="spellEnd"/>
      <w:r w:rsidRPr="00EF2FD9">
        <w:rPr>
          <w:sz w:val="23"/>
          <w:szCs w:val="23"/>
        </w:rPr>
        <w:t xml:space="preserve"> </w:t>
      </w:r>
      <w:r>
        <w:rPr>
          <w:sz w:val="23"/>
          <w:szCs w:val="23"/>
        </w:rPr>
        <w:t>РФ.</w:t>
      </w:r>
    </w:p>
    <w:p w:rsidR="00633252" w:rsidRPr="0027683A" w:rsidRDefault="00633252" w:rsidP="00633252">
      <w:pPr>
        <w:pStyle w:val="3"/>
        <w:numPr>
          <w:ilvl w:val="1"/>
          <w:numId w:val="16"/>
        </w:numPr>
        <w:rPr>
          <w:sz w:val="23"/>
          <w:szCs w:val="23"/>
        </w:rPr>
      </w:pPr>
      <w:r w:rsidRPr="0027683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633252" w:rsidRPr="0027683A" w:rsidRDefault="00633252" w:rsidP="00633252">
      <w:pPr>
        <w:pStyle w:val="3"/>
        <w:numPr>
          <w:ilvl w:val="0"/>
          <w:numId w:val="0"/>
        </w:numPr>
        <w:tabs>
          <w:tab w:val="left" w:pos="993"/>
        </w:tabs>
        <w:spacing w:line="240" w:lineRule="auto"/>
        <w:ind w:left="792"/>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853672">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E831F0">
        <w:rPr>
          <w:sz w:val="23"/>
          <w:szCs w:val="23"/>
          <w:highlight w:val="yellow"/>
        </w:rPr>
        <w:t>0</w:t>
      </w:r>
      <w:r w:rsidR="00BA3B27">
        <w:rPr>
          <w:sz w:val="23"/>
          <w:szCs w:val="23"/>
          <w:highlight w:val="yellow"/>
        </w:rPr>
        <w:t>7</w:t>
      </w:r>
      <w:r w:rsidR="004D7690">
        <w:rPr>
          <w:sz w:val="23"/>
          <w:szCs w:val="23"/>
          <w:highlight w:val="yellow"/>
        </w:rPr>
        <w:t>.</w:t>
      </w:r>
      <w:r w:rsidR="005C7D1B">
        <w:rPr>
          <w:sz w:val="23"/>
          <w:szCs w:val="23"/>
          <w:highlight w:val="yellow"/>
        </w:rPr>
        <w:t>0</w:t>
      </w:r>
      <w:r w:rsidR="00BA3B27">
        <w:rPr>
          <w:sz w:val="23"/>
          <w:szCs w:val="23"/>
          <w:highlight w:val="yellow"/>
        </w:rPr>
        <w:t>2</w:t>
      </w:r>
      <w:r w:rsidRPr="00B46347">
        <w:rPr>
          <w:sz w:val="23"/>
          <w:szCs w:val="23"/>
          <w:highlight w:val="yellow"/>
        </w:rPr>
        <w:t>.201</w:t>
      </w:r>
      <w:r w:rsidR="00BA3B27">
        <w:rPr>
          <w:sz w:val="23"/>
          <w:szCs w:val="23"/>
          <w:highlight w:val="yellow"/>
        </w:rPr>
        <w:t>8</w:t>
      </w:r>
      <w:r w:rsidRPr="00B46347">
        <w:rPr>
          <w:sz w:val="23"/>
          <w:szCs w:val="23"/>
          <w:highlight w:val="yellow"/>
        </w:rPr>
        <w:t xml:space="preserve"> г. по</w:t>
      </w:r>
      <w:r w:rsidR="001B6EB9">
        <w:rPr>
          <w:sz w:val="23"/>
          <w:szCs w:val="23"/>
          <w:highlight w:val="yellow"/>
        </w:rPr>
        <w:t xml:space="preserve"> </w:t>
      </w:r>
      <w:r w:rsidR="005C7D1B">
        <w:rPr>
          <w:sz w:val="23"/>
          <w:szCs w:val="23"/>
          <w:highlight w:val="yellow"/>
        </w:rPr>
        <w:t>2</w:t>
      </w:r>
      <w:r w:rsidR="00BA3B27">
        <w:rPr>
          <w:sz w:val="23"/>
          <w:szCs w:val="23"/>
          <w:highlight w:val="yellow"/>
        </w:rPr>
        <w:t>2</w:t>
      </w:r>
      <w:r w:rsidRPr="00B46347">
        <w:rPr>
          <w:sz w:val="23"/>
          <w:szCs w:val="23"/>
          <w:highlight w:val="yellow"/>
        </w:rPr>
        <w:t>.</w:t>
      </w:r>
      <w:r w:rsidR="002739FF">
        <w:rPr>
          <w:sz w:val="23"/>
          <w:szCs w:val="23"/>
          <w:highlight w:val="yellow"/>
        </w:rPr>
        <w:t>0</w:t>
      </w:r>
      <w:r w:rsidR="00BA3B27">
        <w:rPr>
          <w:sz w:val="23"/>
          <w:szCs w:val="23"/>
          <w:highlight w:val="yellow"/>
        </w:rPr>
        <w:t>2</w:t>
      </w:r>
      <w:r w:rsidRPr="00B46347">
        <w:rPr>
          <w:sz w:val="23"/>
          <w:szCs w:val="23"/>
          <w:highlight w:val="yellow"/>
        </w:rPr>
        <w:t>.201</w:t>
      </w:r>
      <w:r w:rsidR="00BA3B27">
        <w:rPr>
          <w:sz w:val="23"/>
          <w:szCs w:val="23"/>
          <w:highlight w:val="yellow"/>
        </w:rPr>
        <w:t>8</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5C7D1B">
        <w:rPr>
          <w:sz w:val="23"/>
          <w:szCs w:val="23"/>
          <w:highlight w:val="yellow"/>
        </w:rPr>
        <w:t>0</w:t>
      </w:r>
      <w:r w:rsidR="00BA3B27">
        <w:rPr>
          <w:sz w:val="23"/>
          <w:szCs w:val="23"/>
          <w:highlight w:val="yellow"/>
        </w:rPr>
        <w:t>1</w:t>
      </w:r>
      <w:r w:rsidR="00B141A1" w:rsidRPr="00C91DCD">
        <w:rPr>
          <w:sz w:val="23"/>
          <w:szCs w:val="23"/>
          <w:highlight w:val="yellow"/>
        </w:rPr>
        <w:t>.</w:t>
      </w:r>
      <w:r w:rsidR="00E705A7">
        <w:rPr>
          <w:sz w:val="23"/>
          <w:szCs w:val="23"/>
          <w:highlight w:val="yellow"/>
        </w:rPr>
        <w:t>0</w:t>
      </w:r>
      <w:r w:rsidR="00BA3B27">
        <w:rPr>
          <w:sz w:val="23"/>
          <w:szCs w:val="23"/>
          <w:highlight w:val="yellow"/>
        </w:rPr>
        <w:t>3</w:t>
      </w:r>
      <w:r w:rsidRPr="00C91DCD">
        <w:rPr>
          <w:sz w:val="23"/>
          <w:szCs w:val="23"/>
          <w:highlight w:val="yellow"/>
        </w:rPr>
        <w:t>.201</w:t>
      </w:r>
      <w:r w:rsidR="00BA3B27">
        <w:rPr>
          <w:sz w:val="23"/>
          <w:szCs w:val="23"/>
          <w:highlight w:val="yellow"/>
        </w:rPr>
        <w:t>8</w:t>
      </w:r>
      <w:r w:rsidRPr="00C91DCD">
        <w:rPr>
          <w:sz w:val="23"/>
          <w:szCs w:val="23"/>
          <w:highlight w:val="yellow"/>
        </w:rPr>
        <w:t xml:space="preserve"> </w:t>
      </w:r>
      <w:r w:rsidRPr="00B46347">
        <w:rPr>
          <w:sz w:val="23"/>
          <w:szCs w:val="23"/>
          <w:highlight w:val="yellow"/>
        </w:rPr>
        <w:t>г.</w:t>
      </w:r>
      <w:r w:rsidRPr="00C0422C">
        <w:rPr>
          <w:sz w:val="23"/>
          <w:szCs w:val="23"/>
        </w:rPr>
        <w:t xml:space="preserve"> 11 час.</w:t>
      </w:r>
      <w:r w:rsidR="00E831F0">
        <w:rPr>
          <w:sz w:val="23"/>
          <w:szCs w:val="23"/>
        </w:rPr>
        <w:t>0</w:t>
      </w:r>
      <w:r w:rsidRPr="00C0422C">
        <w:rPr>
          <w:sz w:val="23"/>
          <w:szCs w:val="23"/>
        </w:rPr>
        <w:t xml:space="preserve">0 мин.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6D3183">
        <w:rPr>
          <w:sz w:val="23"/>
          <w:szCs w:val="23"/>
          <w:highlight w:val="yellow"/>
        </w:rPr>
        <w:t>0</w:t>
      </w:r>
      <w:r w:rsidR="00BA3B27">
        <w:rPr>
          <w:sz w:val="23"/>
          <w:szCs w:val="23"/>
          <w:highlight w:val="yellow"/>
        </w:rPr>
        <w:t>2</w:t>
      </w:r>
      <w:r w:rsidRPr="00B51D7B">
        <w:rPr>
          <w:sz w:val="23"/>
          <w:szCs w:val="23"/>
          <w:highlight w:val="yellow"/>
        </w:rPr>
        <w:t>.</w:t>
      </w:r>
      <w:r w:rsidR="00E705A7">
        <w:rPr>
          <w:sz w:val="23"/>
          <w:szCs w:val="23"/>
          <w:highlight w:val="yellow"/>
        </w:rPr>
        <w:t>0</w:t>
      </w:r>
      <w:r w:rsidR="00BA3B27">
        <w:rPr>
          <w:sz w:val="23"/>
          <w:szCs w:val="23"/>
          <w:highlight w:val="yellow"/>
        </w:rPr>
        <w:t>3</w:t>
      </w:r>
      <w:r w:rsidRPr="00B46347">
        <w:rPr>
          <w:sz w:val="23"/>
          <w:szCs w:val="23"/>
          <w:highlight w:val="yellow"/>
        </w:rPr>
        <w:t>.201</w:t>
      </w:r>
      <w:r w:rsidR="00BA3B27">
        <w:rPr>
          <w:sz w:val="23"/>
          <w:szCs w:val="23"/>
          <w:highlight w:val="yellow"/>
        </w:rPr>
        <w:t>8</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537E8A">
        <w:rPr>
          <w:sz w:val="23"/>
          <w:szCs w:val="23"/>
        </w:rPr>
        <w:t xml:space="preserve"> (понижающий коэффициент)</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2739FF" w:rsidRDefault="009C1603" w:rsidP="002739FF">
      <w:pPr>
        <w:tabs>
          <w:tab w:val="left" w:pos="709"/>
        </w:tabs>
        <w:spacing w:after="0" w:line="240" w:lineRule="auto"/>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2739FF" w:rsidRPr="00C0422C" w:rsidRDefault="002739FF" w:rsidP="002739FF">
      <w:pPr>
        <w:tabs>
          <w:tab w:val="left" w:pos="709"/>
        </w:tabs>
        <w:spacing w:after="0" w:line="240" w:lineRule="auto"/>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ab/>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0" w:name="_Ref317667288"/>
      <w:r w:rsidRPr="00C0422C">
        <w:rPr>
          <w:b/>
          <w:sz w:val="23"/>
          <w:szCs w:val="23"/>
        </w:rPr>
        <w:t>Порядок вскрытия конвертов с  заявками на участие в конкурсе.</w:t>
      </w:r>
      <w:bookmarkEnd w:id="0"/>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BA3B27">
        <w:rPr>
          <w:sz w:val="23"/>
          <w:szCs w:val="23"/>
          <w:highlight w:val="yellow"/>
        </w:rPr>
        <w:t>28.02</w:t>
      </w:r>
      <w:r w:rsidRPr="002739FF">
        <w:rPr>
          <w:sz w:val="23"/>
          <w:szCs w:val="23"/>
          <w:highlight w:val="yellow"/>
        </w:rPr>
        <w:t>.201</w:t>
      </w:r>
      <w:r w:rsidR="00BA3B27">
        <w:rPr>
          <w:sz w:val="23"/>
          <w:szCs w:val="23"/>
          <w:highlight w:val="yellow"/>
        </w:rPr>
        <w:t>8</w:t>
      </w:r>
      <w:r w:rsidRPr="002739FF">
        <w:rPr>
          <w:sz w:val="23"/>
          <w:szCs w:val="23"/>
          <w:highlight w:val="yellow"/>
        </w:rPr>
        <w:t xml:space="preserve"> г. 1</w:t>
      </w:r>
      <w:r w:rsidR="00E831F0">
        <w:rPr>
          <w:sz w:val="23"/>
          <w:szCs w:val="23"/>
          <w:highlight w:val="yellow"/>
        </w:rPr>
        <w:t>1</w:t>
      </w:r>
      <w:r w:rsidRPr="002739FF">
        <w:rPr>
          <w:sz w:val="23"/>
          <w:szCs w:val="23"/>
          <w:highlight w:val="yellow"/>
        </w:rPr>
        <w:t xml:space="preserve"> час.</w:t>
      </w:r>
      <w:r w:rsidR="00E831F0">
        <w:rPr>
          <w:sz w:val="23"/>
          <w:szCs w:val="23"/>
          <w:highlight w:val="yellow"/>
        </w:rPr>
        <w:t>3</w:t>
      </w:r>
      <w:r w:rsidRPr="002739FF">
        <w:rPr>
          <w:sz w:val="23"/>
          <w:szCs w:val="23"/>
          <w:highlight w:val="yellow"/>
        </w:rPr>
        <w:t>0 мин.</w:t>
      </w:r>
      <w:r w:rsidRPr="00134441">
        <w:rPr>
          <w:sz w:val="23"/>
          <w:szCs w:val="23"/>
        </w:rPr>
        <w:t xml:space="preserve">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2739FF">
        <w:rPr>
          <w:sz w:val="23"/>
          <w:szCs w:val="23"/>
        </w:rPr>
        <w:t>1</w:t>
      </w:r>
      <w:r w:rsidR="00D6053C" w:rsidRPr="00C0422C">
        <w:rPr>
          <w:sz w:val="23"/>
          <w:szCs w:val="23"/>
        </w:rPr>
        <w:t xml:space="preserve"> </w:t>
      </w:r>
      <w:r w:rsidRPr="00C0422C">
        <w:rPr>
          <w:sz w:val="23"/>
          <w:szCs w:val="23"/>
        </w:rPr>
        <w:t>(</w:t>
      </w:r>
      <w:r w:rsidR="002739FF">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324"/>
      <w:r w:rsidRPr="00C0422C">
        <w:rPr>
          <w:b/>
          <w:sz w:val="23"/>
          <w:szCs w:val="23"/>
        </w:rPr>
        <w:t>Порядок оценки и сопоставления заявок на участие в конкурсе.</w:t>
      </w:r>
      <w:bookmarkEnd w:id="1"/>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220"/>
        <w:gridCol w:w="1559"/>
      </w:tblGrid>
      <w:tr w:rsidR="005B183F" w:rsidTr="00537E8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220"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37E8A">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r w:rsidR="00537E8A">
              <w:rPr>
                <w:rFonts w:ascii="Times New Roman" w:eastAsia="Times New Roman" w:hAnsi="Times New Roman" w:cs="Times New Roman"/>
                <w:sz w:val="23"/>
                <w:szCs w:val="23"/>
                <w:lang w:eastAsia="ru-RU"/>
              </w:rPr>
              <w:t>(понижающий коэффициент)</w:t>
            </w:r>
          </w:p>
        </w:tc>
        <w:tc>
          <w:tcPr>
            <w:tcW w:w="4220" w:type="dxa"/>
            <w:tcBorders>
              <w:top w:val="single" w:sz="4" w:space="0" w:color="auto"/>
              <w:left w:val="single" w:sz="4" w:space="0" w:color="auto"/>
              <w:bottom w:val="single" w:sz="4" w:space="0" w:color="auto"/>
              <w:right w:val="single" w:sz="4" w:space="0" w:color="auto"/>
            </w:tcBorders>
            <w:hideMark/>
          </w:tcPr>
          <w:p w:rsidR="005B183F" w:rsidRPr="00204A7F" w:rsidRDefault="005B183F" w:rsidP="00537E8A">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w:t>
            </w:r>
            <w:r w:rsidR="00537E8A">
              <w:rPr>
                <w:rFonts w:ascii="Times New Roman" w:eastAsia="Times New Roman" w:hAnsi="Times New Roman" w:cs="Times New Roman"/>
                <w:sz w:val="23"/>
                <w:szCs w:val="23"/>
                <w:lang w:eastAsia="ru-RU"/>
              </w:rPr>
              <w:t xml:space="preserve">ый понижающий коэффициент взят за 1 (Единицу) (100 %) </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537E8A">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220"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w:t>
            </w:r>
          </w:p>
        </w:tc>
      </w:tr>
      <w:tr w:rsidR="005B183F"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220"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777ECB">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«до 8 лет» - 3 балла.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E53877"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(средняя за </w:t>
            </w:r>
            <w:r w:rsidR="00DC0A91">
              <w:rPr>
                <w:rFonts w:ascii="Times New Roman" w:eastAsia="Times New Roman" w:hAnsi="Times New Roman" w:cs="Times New Roman"/>
                <w:sz w:val="23"/>
                <w:szCs w:val="23"/>
              </w:rPr>
              <w:t xml:space="preserve">последние </w:t>
            </w:r>
            <w:r>
              <w:rPr>
                <w:rFonts w:ascii="Times New Roman" w:eastAsia="Times New Roman" w:hAnsi="Times New Roman" w:cs="Times New Roman"/>
                <w:sz w:val="23"/>
                <w:szCs w:val="23"/>
              </w:rPr>
              <w:t>3 года)</w:t>
            </w:r>
          </w:p>
        </w:tc>
        <w:tc>
          <w:tcPr>
            <w:tcW w:w="4220"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E53877" w:rsidRDefault="00E53877" w:rsidP="00E53877">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sidR="00777ECB">
              <w:rPr>
                <w:rFonts w:ascii="Times New Roman" w:eastAsia="Times New Roman" w:hAnsi="Times New Roman" w:cs="Times New Roman"/>
                <w:sz w:val="23"/>
                <w:szCs w:val="23"/>
              </w:rPr>
              <w:t>Д</w:t>
            </w:r>
            <w:r>
              <w:rPr>
                <w:rFonts w:ascii="Times New Roman" w:eastAsia="Times New Roman" w:hAnsi="Times New Roman" w:cs="Times New Roman"/>
                <w:sz w:val="23"/>
                <w:szCs w:val="23"/>
              </w:rPr>
              <w:t>венадцать</w:t>
            </w:r>
            <w:r w:rsidRPr="00204A7F">
              <w:rPr>
                <w:rFonts w:ascii="Times New Roman" w:eastAsia="Times New Roman" w:hAnsi="Times New Roman" w:cs="Times New Roman"/>
                <w:sz w:val="23"/>
                <w:szCs w:val="23"/>
              </w:rPr>
              <w:t>)  – 5 баллов;</w:t>
            </w:r>
          </w:p>
          <w:p w:rsidR="00E53877" w:rsidRPr="00204A7F" w:rsidRDefault="00E53877" w:rsidP="00777ECB">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До 6 (</w:t>
            </w:r>
            <w:r w:rsidR="00777ECB">
              <w:rPr>
                <w:rFonts w:ascii="Times New Roman" w:eastAsia="Times New Roman" w:hAnsi="Times New Roman" w:cs="Times New Roman"/>
                <w:sz w:val="23"/>
                <w:szCs w:val="23"/>
              </w:rPr>
              <w:t>Ш</w:t>
            </w:r>
            <w:r>
              <w:rPr>
                <w:rFonts w:ascii="Times New Roman" w:eastAsia="Times New Roman" w:hAnsi="Times New Roman" w:cs="Times New Roman"/>
                <w:sz w:val="23"/>
                <w:szCs w:val="23"/>
              </w:rPr>
              <w:t xml:space="preserve">ести) договоров – 0 балов </w:t>
            </w:r>
          </w:p>
        </w:tc>
        <w:tc>
          <w:tcPr>
            <w:tcW w:w="1559"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220"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2739F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15</w:t>
            </w:r>
            <w:r w:rsidR="005B183F" w:rsidRPr="00204A7F">
              <w:rPr>
                <w:rFonts w:ascii="Times New Roman" w:eastAsia="Times New Roman" w:hAnsi="Times New Roman" w:cs="Times New Roman"/>
                <w:sz w:val="23"/>
                <w:szCs w:val="23"/>
                <w:lang w:eastAsia="ru-RU"/>
              </w:rPr>
              <w:t>%</w:t>
            </w:r>
          </w:p>
        </w:tc>
      </w:tr>
      <w:tr w:rsidR="005B183F"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220"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E831F0"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2739FF">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w:t>
            </w:r>
          </w:p>
        </w:tc>
      </w:tr>
      <w:tr w:rsidR="005B183F"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220"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537E8A">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220"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E831F0" w:rsidP="002739FF">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5B183F" w:rsidRPr="00204A7F">
              <w:rPr>
                <w:rFonts w:ascii="Times New Roman" w:eastAsia="Times New Roman" w:hAnsi="Times New Roman" w:cs="Times New Roman"/>
                <w:sz w:val="23"/>
                <w:szCs w:val="23"/>
                <w:lang w:eastAsia="ru-RU"/>
              </w:rPr>
              <w:t>%</w:t>
            </w:r>
          </w:p>
        </w:tc>
      </w:tr>
      <w:tr w:rsidR="005B183F" w:rsidTr="00537E8A">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220"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E831F0"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5B183F"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E27129"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bookmarkStart w:id="2" w:name="_GoBack"/>
      <w:bookmarkEnd w:id="2"/>
    </w:p>
    <w:sectPr w:rsidR="00F259B5" w:rsidRPr="00F259B5"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A3" w:rsidRDefault="00144DA3" w:rsidP="00C4121A">
      <w:pPr>
        <w:spacing w:after="0" w:line="240" w:lineRule="auto"/>
      </w:pPr>
      <w:r>
        <w:separator/>
      </w:r>
    </w:p>
  </w:endnote>
  <w:endnote w:type="continuationSeparator" w:id="0">
    <w:p w:rsidR="00144DA3" w:rsidRDefault="00144DA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44DA3" w:rsidRDefault="00144DA3">
        <w:pPr>
          <w:pStyle w:val="af"/>
          <w:jc w:val="right"/>
        </w:pPr>
        <w:r>
          <w:fldChar w:fldCharType="begin"/>
        </w:r>
        <w:r>
          <w:instrText xml:space="preserve"> PAGE   \* MERGEFORMAT </w:instrText>
        </w:r>
        <w:r>
          <w:fldChar w:fldCharType="separate"/>
        </w:r>
        <w:r w:rsidR="00E27129">
          <w:rPr>
            <w:noProof/>
          </w:rPr>
          <w:t>16</w:t>
        </w:r>
        <w:r>
          <w:rPr>
            <w:noProof/>
          </w:rPr>
          <w:fldChar w:fldCharType="end"/>
        </w:r>
      </w:p>
    </w:sdtContent>
  </w:sdt>
  <w:p w:rsidR="00144DA3" w:rsidRDefault="00144D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A3" w:rsidRDefault="00144DA3" w:rsidP="00C4121A">
      <w:pPr>
        <w:spacing w:after="0" w:line="240" w:lineRule="auto"/>
      </w:pPr>
      <w:r>
        <w:separator/>
      </w:r>
    </w:p>
  </w:footnote>
  <w:footnote w:type="continuationSeparator" w:id="0">
    <w:p w:rsidR="00144DA3" w:rsidRDefault="00144DA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B82B6F"/>
    <w:multiLevelType w:val="multilevel"/>
    <w:tmpl w:val="A5786FE2"/>
    <w:lvl w:ilvl="0">
      <w:start w:val="1"/>
      <w:numFmt w:val="decimal"/>
      <w:lvlText w:val="%1."/>
      <w:lvlJc w:val="left"/>
      <w:pPr>
        <w:ind w:left="360" w:hanging="360"/>
      </w:pPr>
      <w:rPr>
        <w:b/>
      </w:rPr>
    </w:lvl>
    <w:lvl w:ilvl="1">
      <w:start w:val="1"/>
      <w:numFmt w:val="decimal"/>
      <w:lvlText w:val="%1.%2."/>
      <w:lvlJc w:val="left"/>
      <w:pPr>
        <w:ind w:left="1141" w:hanging="432"/>
      </w:pPr>
      <w:rPr>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5"/>
  </w:num>
  <w:num w:numId="5">
    <w:abstractNumId w:val="12"/>
  </w:num>
  <w:num w:numId="6">
    <w:abstractNumId w:val="16"/>
  </w:num>
  <w:num w:numId="7">
    <w:abstractNumId w:val="5"/>
  </w:num>
  <w:num w:numId="8">
    <w:abstractNumId w:val="20"/>
  </w:num>
  <w:num w:numId="9">
    <w:abstractNumId w:val="13"/>
  </w:num>
  <w:num w:numId="10">
    <w:abstractNumId w:val="13"/>
  </w:num>
  <w:num w:numId="11">
    <w:abstractNumId w:val="11"/>
  </w:num>
  <w:num w:numId="12">
    <w:abstractNumId w:val="6"/>
  </w:num>
  <w:num w:numId="13">
    <w:abstractNumId w:val="19"/>
  </w:num>
  <w:num w:numId="14">
    <w:abstractNumId w:val="18"/>
  </w:num>
  <w:num w:numId="15">
    <w:abstractNumId w:val="17"/>
  </w:num>
  <w:num w:numId="16">
    <w:abstractNumId w:val="8"/>
  </w:num>
  <w:num w:numId="17">
    <w:abstractNumId w:val="9"/>
  </w:num>
  <w:num w:numId="18">
    <w:abstractNumId w:val="1"/>
  </w:num>
  <w:num w:numId="19">
    <w:abstractNumId w:val="3"/>
  </w:num>
  <w:num w:numId="20">
    <w:abstractNumId w:val="4"/>
  </w:num>
  <w:num w:numId="21">
    <w:abstractNumId w:val="2"/>
  </w:num>
  <w:num w:numId="2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29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19C1"/>
    <w:rsid w:val="000B2E9B"/>
    <w:rsid w:val="000C018F"/>
    <w:rsid w:val="000C040C"/>
    <w:rsid w:val="000C04DB"/>
    <w:rsid w:val="000C1EB2"/>
    <w:rsid w:val="000C1F8C"/>
    <w:rsid w:val="000C25CC"/>
    <w:rsid w:val="000C3A74"/>
    <w:rsid w:val="000C68BB"/>
    <w:rsid w:val="000D6712"/>
    <w:rsid w:val="000D6F9E"/>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147E"/>
    <w:rsid w:val="00142F1B"/>
    <w:rsid w:val="001444C7"/>
    <w:rsid w:val="00144DA3"/>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A69A5"/>
    <w:rsid w:val="001B28EC"/>
    <w:rsid w:val="001B3306"/>
    <w:rsid w:val="001B4028"/>
    <w:rsid w:val="001B536A"/>
    <w:rsid w:val="001B60EF"/>
    <w:rsid w:val="001B6EB9"/>
    <w:rsid w:val="001B7160"/>
    <w:rsid w:val="001C231B"/>
    <w:rsid w:val="001C6B35"/>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39FF"/>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7F8"/>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5DBF"/>
    <w:rsid w:val="002E78D4"/>
    <w:rsid w:val="002F1D6D"/>
    <w:rsid w:val="002F507C"/>
    <w:rsid w:val="002F5221"/>
    <w:rsid w:val="002F537A"/>
    <w:rsid w:val="002F56F2"/>
    <w:rsid w:val="002F7EBC"/>
    <w:rsid w:val="003012D5"/>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1F82"/>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269F"/>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0FDF"/>
    <w:rsid w:val="005221C3"/>
    <w:rsid w:val="00522352"/>
    <w:rsid w:val="0052388F"/>
    <w:rsid w:val="00525D6B"/>
    <w:rsid w:val="00526608"/>
    <w:rsid w:val="00531AFD"/>
    <w:rsid w:val="00533C50"/>
    <w:rsid w:val="00537BC7"/>
    <w:rsid w:val="00537E8A"/>
    <w:rsid w:val="005403D5"/>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C7D1B"/>
    <w:rsid w:val="005D1685"/>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2EE"/>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33252"/>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183"/>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525F"/>
    <w:rsid w:val="0076643A"/>
    <w:rsid w:val="00766557"/>
    <w:rsid w:val="007678EF"/>
    <w:rsid w:val="00771A7A"/>
    <w:rsid w:val="00776ED3"/>
    <w:rsid w:val="00777ECB"/>
    <w:rsid w:val="00780207"/>
    <w:rsid w:val="0078214B"/>
    <w:rsid w:val="00790A66"/>
    <w:rsid w:val="007915C4"/>
    <w:rsid w:val="00791A48"/>
    <w:rsid w:val="00791E0A"/>
    <w:rsid w:val="007938C9"/>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D74A2"/>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02943"/>
    <w:rsid w:val="00811182"/>
    <w:rsid w:val="00811A9E"/>
    <w:rsid w:val="00813757"/>
    <w:rsid w:val="00815486"/>
    <w:rsid w:val="00816729"/>
    <w:rsid w:val="0081678D"/>
    <w:rsid w:val="008203F7"/>
    <w:rsid w:val="008348E7"/>
    <w:rsid w:val="00837291"/>
    <w:rsid w:val="00840618"/>
    <w:rsid w:val="00840AEF"/>
    <w:rsid w:val="00840B6D"/>
    <w:rsid w:val="008429A6"/>
    <w:rsid w:val="00847218"/>
    <w:rsid w:val="00847739"/>
    <w:rsid w:val="008513EB"/>
    <w:rsid w:val="00852A61"/>
    <w:rsid w:val="00853672"/>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0BC"/>
    <w:rsid w:val="00896904"/>
    <w:rsid w:val="00896E7A"/>
    <w:rsid w:val="008A09FE"/>
    <w:rsid w:val="008A5B29"/>
    <w:rsid w:val="008A70C9"/>
    <w:rsid w:val="008B0420"/>
    <w:rsid w:val="008B0A25"/>
    <w:rsid w:val="008B1C07"/>
    <w:rsid w:val="008B24F9"/>
    <w:rsid w:val="008B2FAF"/>
    <w:rsid w:val="008B5191"/>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5134"/>
    <w:rsid w:val="00916670"/>
    <w:rsid w:val="00916F86"/>
    <w:rsid w:val="00920E1D"/>
    <w:rsid w:val="00920FCC"/>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85738"/>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4ED0"/>
    <w:rsid w:val="00A35289"/>
    <w:rsid w:val="00A35A21"/>
    <w:rsid w:val="00A37E14"/>
    <w:rsid w:val="00A4178C"/>
    <w:rsid w:val="00A44912"/>
    <w:rsid w:val="00A55A3F"/>
    <w:rsid w:val="00A56288"/>
    <w:rsid w:val="00A5664E"/>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2125"/>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3FD0"/>
    <w:rsid w:val="00AD4DDE"/>
    <w:rsid w:val="00AD50AC"/>
    <w:rsid w:val="00AD5F7F"/>
    <w:rsid w:val="00AE151C"/>
    <w:rsid w:val="00AE437C"/>
    <w:rsid w:val="00AE474C"/>
    <w:rsid w:val="00AE6757"/>
    <w:rsid w:val="00AF0849"/>
    <w:rsid w:val="00AF1FB6"/>
    <w:rsid w:val="00AF21E2"/>
    <w:rsid w:val="00AF2345"/>
    <w:rsid w:val="00AF7420"/>
    <w:rsid w:val="00B013B9"/>
    <w:rsid w:val="00B02B60"/>
    <w:rsid w:val="00B03095"/>
    <w:rsid w:val="00B06A57"/>
    <w:rsid w:val="00B0750B"/>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3B27"/>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348A"/>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1C"/>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87EDA"/>
    <w:rsid w:val="00D94F60"/>
    <w:rsid w:val="00DA4AFC"/>
    <w:rsid w:val="00DA52AB"/>
    <w:rsid w:val="00DB010A"/>
    <w:rsid w:val="00DB3852"/>
    <w:rsid w:val="00DB544D"/>
    <w:rsid w:val="00DB5938"/>
    <w:rsid w:val="00DC0A91"/>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05AC7"/>
    <w:rsid w:val="00E111B9"/>
    <w:rsid w:val="00E13D36"/>
    <w:rsid w:val="00E16777"/>
    <w:rsid w:val="00E1713E"/>
    <w:rsid w:val="00E17CD6"/>
    <w:rsid w:val="00E21DBC"/>
    <w:rsid w:val="00E2455A"/>
    <w:rsid w:val="00E27129"/>
    <w:rsid w:val="00E31887"/>
    <w:rsid w:val="00E32C61"/>
    <w:rsid w:val="00E33005"/>
    <w:rsid w:val="00E33E0B"/>
    <w:rsid w:val="00E40F79"/>
    <w:rsid w:val="00E411BD"/>
    <w:rsid w:val="00E41CE8"/>
    <w:rsid w:val="00E430EA"/>
    <w:rsid w:val="00E44CFC"/>
    <w:rsid w:val="00E475FC"/>
    <w:rsid w:val="00E52A64"/>
    <w:rsid w:val="00E53877"/>
    <w:rsid w:val="00E55189"/>
    <w:rsid w:val="00E552A6"/>
    <w:rsid w:val="00E6378F"/>
    <w:rsid w:val="00E64EF9"/>
    <w:rsid w:val="00E65109"/>
    <w:rsid w:val="00E65AB5"/>
    <w:rsid w:val="00E6670A"/>
    <w:rsid w:val="00E6679B"/>
    <w:rsid w:val="00E705A7"/>
    <w:rsid w:val="00E737E4"/>
    <w:rsid w:val="00E75E9B"/>
    <w:rsid w:val="00E76891"/>
    <w:rsid w:val="00E82F2E"/>
    <w:rsid w:val="00E83068"/>
    <w:rsid w:val="00E831F0"/>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5751"/>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A775F"/>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32E4696-AD8F-4138-BB2A-35DC2BE1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A6093-BAF6-4F67-B758-95A50127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3116</TotalTime>
  <Pages>15</Pages>
  <Words>6170</Words>
  <Characters>35172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379</cp:revision>
  <cp:lastPrinted>2016-12-21T10:53:00Z</cp:lastPrinted>
  <dcterms:created xsi:type="dcterms:W3CDTF">2013-03-18T05:08:00Z</dcterms:created>
  <dcterms:modified xsi:type="dcterms:W3CDTF">2018-02-06T19:50:00Z</dcterms:modified>
</cp:coreProperties>
</file>